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A06" w:rsidRPr="0000599F" w:rsidRDefault="00FE3A06" w:rsidP="00596D13">
      <w:pPr>
        <w:spacing w:after="0" w:line="360" w:lineRule="auto"/>
        <w:jc w:val="center"/>
        <w:rPr>
          <w:rFonts w:ascii="Times New Roman" w:hAnsi="Times New Roman" w:cs="Times New Roman"/>
          <w:b/>
          <w:sz w:val="36"/>
          <w:szCs w:val="36"/>
        </w:rPr>
      </w:pPr>
      <w:r w:rsidRPr="0000599F">
        <w:rPr>
          <w:rFonts w:ascii="Times New Roman" w:hAnsi="Times New Roman" w:cs="Times New Roman"/>
          <w:b/>
          <w:sz w:val="36"/>
          <w:szCs w:val="36"/>
        </w:rPr>
        <w:t>PHIẾU HƯỚNG DẪN THỰC TẬP</w:t>
      </w:r>
    </w:p>
    <w:p w:rsidR="00FE7C04" w:rsidRPr="00FE7C04" w:rsidRDefault="00FE7C04" w:rsidP="00370BBA">
      <w:pPr>
        <w:spacing w:after="0" w:line="360" w:lineRule="auto"/>
        <w:jc w:val="center"/>
        <w:rPr>
          <w:rFonts w:ascii="Times New Roman" w:hAnsi="Times New Roman" w:cs="Times New Roman"/>
          <w:b/>
          <w:sz w:val="26"/>
          <w:szCs w:val="26"/>
        </w:rPr>
      </w:pPr>
      <w:r w:rsidRPr="00FE7C04">
        <w:rPr>
          <w:rFonts w:ascii="Times New Roman" w:hAnsi="Times New Roman" w:cs="Times New Roman"/>
          <w:b/>
          <w:sz w:val="26"/>
          <w:szCs w:val="26"/>
        </w:rPr>
        <w:t>BÀI</w:t>
      </w:r>
      <w:r w:rsidR="00370BBA">
        <w:rPr>
          <w:rFonts w:ascii="Times New Roman" w:hAnsi="Times New Roman" w:cs="Times New Roman"/>
          <w:b/>
          <w:sz w:val="26"/>
          <w:szCs w:val="26"/>
        </w:rPr>
        <w:t xml:space="preserve"> 08</w:t>
      </w:r>
      <w:r w:rsidRPr="00FE7C04">
        <w:rPr>
          <w:rFonts w:ascii="Times New Roman" w:hAnsi="Times New Roman" w:cs="Times New Roman"/>
          <w:b/>
          <w:sz w:val="26"/>
          <w:szCs w:val="26"/>
        </w:rPr>
        <w:t>: PHAY RÃNH VUÔNG GÓC</w:t>
      </w:r>
    </w:p>
    <w:p w:rsidR="00FE7C04" w:rsidRPr="00596D13" w:rsidRDefault="00FE7C04" w:rsidP="0000599F">
      <w:pPr>
        <w:spacing w:after="0" w:line="360" w:lineRule="auto"/>
        <w:ind w:left="6480" w:firstLine="720"/>
        <w:jc w:val="both"/>
        <w:rPr>
          <w:rFonts w:ascii="Times New Roman" w:hAnsi="Times New Roman" w:cs="Times New Roman"/>
          <w:sz w:val="26"/>
          <w:szCs w:val="26"/>
        </w:rPr>
      </w:pPr>
      <w:r w:rsidRPr="00596D13">
        <w:rPr>
          <w:rFonts w:ascii="Times New Roman" w:hAnsi="Times New Roman" w:cs="Times New Roman"/>
          <w:sz w:val="26"/>
          <w:szCs w:val="26"/>
        </w:rPr>
        <w:t xml:space="preserve">Thời gian: </w:t>
      </w:r>
      <w:r w:rsidR="0000599F" w:rsidRPr="00596D13">
        <w:rPr>
          <w:rFonts w:ascii="Times New Roman" w:hAnsi="Times New Roman" w:cs="Times New Roman"/>
          <w:sz w:val="26"/>
          <w:szCs w:val="26"/>
        </w:rPr>
        <w:t>45 phút</w:t>
      </w:r>
    </w:p>
    <w:p w:rsidR="0000599F" w:rsidRPr="00596D13" w:rsidRDefault="00596D13" w:rsidP="00596D13">
      <w:pPr>
        <w:pStyle w:val="ListParagraph"/>
        <w:numPr>
          <w:ilvl w:val="0"/>
          <w:numId w:val="10"/>
        </w:numPr>
        <w:tabs>
          <w:tab w:val="left" w:pos="540"/>
        </w:tabs>
        <w:spacing w:after="0" w:line="360" w:lineRule="auto"/>
        <w:ind w:left="360" w:hanging="360"/>
        <w:jc w:val="both"/>
        <w:rPr>
          <w:rFonts w:ascii="Times New Roman" w:hAnsi="Times New Roman" w:cs="Times New Roman"/>
          <w:b/>
          <w:sz w:val="26"/>
          <w:szCs w:val="26"/>
        </w:rPr>
      </w:pPr>
      <w:r w:rsidRPr="00596D13">
        <w:rPr>
          <w:rFonts w:ascii="Times New Roman" w:hAnsi="Times New Roman" w:cs="Times New Roman"/>
          <w:b/>
          <w:sz w:val="26"/>
          <w:szCs w:val="26"/>
        </w:rPr>
        <w:t>Mục đích – yêu cầu</w:t>
      </w:r>
    </w:p>
    <w:p w:rsidR="00596D13" w:rsidRDefault="00596D13" w:rsidP="00596D13">
      <w:pPr>
        <w:pStyle w:val="ListParagraph"/>
        <w:numPr>
          <w:ilvl w:val="0"/>
          <w:numId w:val="8"/>
        </w:numPr>
        <w:tabs>
          <w:tab w:val="left" w:pos="270"/>
        </w:tabs>
        <w:spacing w:after="0" w:line="360" w:lineRule="auto"/>
        <w:ind w:left="0" w:firstLine="0"/>
        <w:jc w:val="both"/>
        <w:rPr>
          <w:rFonts w:ascii="Times New Roman" w:hAnsi="Times New Roman" w:cs="Times New Roman"/>
          <w:sz w:val="26"/>
          <w:szCs w:val="26"/>
        </w:rPr>
      </w:pPr>
      <w:r w:rsidRPr="005F640C">
        <w:rPr>
          <w:rFonts w:ascii="Times New Roman" w:hAnsi="Times New Roman" w:cs="Times New Roman"/>
          <w:sz w:val="26"/>
          <w:szCs w:val="26"/>
        </w:rPr>
        <w:t>Mục đích</w:t>
      </w:r>
      <w:r>
        <w:rPr>
          <w:rFonts w:ascii="Times New Roman" w:hAnsi="Times New Roman" w:cs="Times New Roman"/>
          <w:sz w:val="26"/>
          <w:szCs w:val="26"/>
        </w:rPr>
        <w:t>:</w:t>
      </w:r>
      <w:r>
        <w:rPr>
          <w:rFonts w:ascii="Times New Roman" w:hAnsi="Times New Roman" w:cs="Times New Roman"/>
          <w:sz w:val="26"/>
          <w:szCs w:val="26"/>
        </w:rPr>
        <w:tab/>
      </w:r>
      <w:r w:rsidRPr="0000599F">
        <w:rPr>
          <w:rFonts w:ascii="Times New Roman" w:hAnsi="Times New Roman" w:cs="Times New Roman"/>
          <w:sz w:val="26"/>
          <w:szCs w:val="26"/>
        </w:rPr>
        <w:t>+ Phay rãnh vuông góc bằng dao phay ngón trên máy phay đứ</w:t>
      </w:r>
      <w:r>
        <w:rPr>
          <w:rFonts w:ascii="Times New Roman" w:hAnsi="Times New Roman" w:cs="Times New Roman"/>
          <w:sz w:val="26"/>
          <w:szCs w:val="26"/>
        </w:rPr>
        <w:t>ng</w:t>
      </w:r>
    </w:p>
    <w:p w:rsidR="00596D13" w:rsidRPr="0000599F" w:rsidRDefault="00596D13" w:rsidP="00596D13">
      <w:pPr>
        <w:pStyle w:val="ListParagraph"/>
        <w:tabs>
          <w:tab w:val="left" w:pos="270"/>
        </w:tabs>
        <w:spacing w:after="0" w:line="360" w:lineRule="auto"/>
        <w:ind w:left="1440"/>
        <w:jc w:val="both"/>
        <w:rPr>
          <w:rFonts w:ascii="Times New Roman" w:hAnsi="Times New Roman" w:cs="Times New Roman"/>
          <w:sz w:val="26"/>
          <w:szCs w:val="26"/>
        </w:rPr>
      </w:pPr>
      <w:r>
        <w:rPr>
          <w:rFonts w:ascii="Times New Roman" w:hAnsi="Times New Roman" w:cs="Times New Roman"/>
          <w:sz w:val="26"/>
          <w:szCs w:val="26"/>
        </w:rPr>
        <w:t>+ Tính toán điều chỉnh bàn máy, dao tương ứng và thực hiện đúng trình tự các bước gia công.</w:t>
      </w:r>
    </w:p>
    <w:p w:rsidR="00596D13" w:rsidRDefault="00596D13" w:rsidP="00596D13">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Yêu cầu: Phay được rãnh vuông góc hở và kín bằng dao phay ngón trên máy phay đứng đáp ứng yêu cầu kỹ thuật như trên bản vẽ và đảm bảo an toàn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w:t>
      </w:r>
    </w:p>
    <w:p w:rsidR="00596D13" w:rsidRDefault="00FE7C04" w:rsidP="00596D13">
      <w:pPr>
        <w:pStyle w:val="ListParagraph"/>
        <w:numPr>
          <w:ilvl w:val="0"/>
          <w:numId w:val="10"/>
        </w:numPr>
        <w:tabs>
          <w:tab w:val="left" w:pos="540"/>
        </w:tabs>
        <w:spacing w:after="0" w:line="360" w:lineRule="auto"/>
        <w:ind w:left="0" w:firstLine="0"/>
        <w:jc w:val="both"/>
        <w:rPr>
          <w:rFonts w:ascii="Times New Roman" w:hAnsi="Times New Roman" w:cs="Times New Roman"/>
          <w:b/>
          <w:sz w:val="26"/>
          <w:szCs w:val="26"/>
        </w:rPr>
      </w:pPr>
      <w:r w:rsidRPr="00596D13">
        <w:rPr>
          <w:rFonts w:ascii="Times New Roman" w:hAnsi="Times New Roman" w:cs="Times New Roman"/>
          <w:b/>
          <w:sz w:val="26"/>
          <w:szCs w:val="26"/>
        </w:rPr>
        <w:t>Thiết bị và dụng cụ:</w:t>
      </w:r>
    </w:p>
    <w:p w:rsidR="00833019" w:rsidRPr="00596D13" w:rsidRDefault="00596D13" w:rsidP="00596D13">
      <w:pPr>
        <w:pStyle w:val="ListParagraph"/>
        <w:numPr>
          <w:ilvl w:val="0"/>
          <w:numId w:val="12"/>
        </w:numPr>
        <w:tabs>
          <w:tab w:val="left" w:pos="360"/>
        </w:tabs>
        <w:spacing w:after="0" w:line="360" w:lineRule="auto"/>
        <w:jc w:val="both"/>
        <w:rPr>
          <w:rFonts w:ascii="Times New Roman" w:hAnsi="Times New Roman" w:cs="Times New Roman"/>
          <w:b/>
          <w:sz w:val="26"/>
          <w:szCs w:val="26"/>
        </w:rPr>
      </w:pPr>
      <w:r w:rsidRPr="00596D13">
        <w:rPr>
          <w:rFonts w:ascii="Times New Roman" w:hAnsi="Times New Roman" w:cs="Times New Roman"/>
          <w:sz w:val="26"/>
          <w:szCs w:val="26"/>
        </w:rPr>
        <w:t>Thiết bị:</w:t>
      </w:r>
      <w:r w:rsidR="00FE7C04" w:rsidRPr="00596D13">
        <w:rPr>
          <w:rFonts w:ascii="Times New Roman" w:hAnsi="Times New Roman" w:cs="Times New Roman"/>
          <w:sz w:val="26"/>
          <w:szCs w:val="26"/>
        </w:rPr>
        <w:t xml:space="preserve"> Máy phay đứng</w:t>
      </w:r>
    </w:p>
    <w:p w:rsidR="00596D13" w:rsidRPr="00596D13" w:rsidRDefault="00596D13" w:rsidP="00596D13">
      <w:pPr>
        <w:pStyle w:val="ListParagraph"/>
        <w:numPr>
          <w:ilvl w:val="0"/>
          <w:numId w:val="12"/>
        </w:numPr>
        <w:tabs>
          <w:tab w:val="left" w:pos="360"/>
        </w:tabs>
        <w:spacing w:after="0" w:line="360" w:lineRule="auto"/>
        <w:jc w:val="both"/>
        <w:rPr>
          <w:rFonts w:ascii="Times New Roman" w:hAnsi="Times New Roman" w:cs="Times New Roman"/>
          <w:b/>
          <w:sz w:val="26"/>
          <w:szCs w:val="26"/>
        </w:rPr>
      </w:pPr>
      <w:r>
        <w:rPr>
          <w:rFonts w:ascii="Times New Roman" w:hAnsi="Times New Roman" w:cs="Times New Roman"/>
          <w:sz w:val="26"/>
          <w:szCs w:val="26"/>
        </w:rPr>
        <w:t>Dụng cụ cắt: Dao phay ngón Ø8 (kèm đầu lắp dao phay ngón)</w:t>
      </w:r>
    </w:p>
    <w:p w:rsidR="00E322A2" w:rsidRDefault="00596D13" w:rsidP="00E322A2">
      <w:pPr>
        <w:pStyle w:val="ListParagraph"/>
        <w:numPr>
          <w:ilvl w:val="0"/>
          <w:numId w:val="12"/>
        </w:numPr>
        <w:tabs>
          <w:tab w:val="left" w:pos="360"/>
        </w:tabs>
        <w:spacing w:after="0" w:line="360" w:lineRule="auto"/>
        <w:jc w:val="both"/>
        <w:rPr>
          <w:rFonts w:ascii="Times New Roman" w:hAnsi="Times New Roman" w:cs="Times New Roman"/>
          <w:b/>
          <w:sz w:val="26"/>
          <w:szCs w:val="26"/>
        </w:rPr>
      </w:pPr>
      <w:r>
        <w:rPr>
          <w:rFonts w:ascii="Times New Roman" w:hAnsi="Times New Roman" w:cs="Times New Roman"/>
          <w:sz w:val="26"/>
          <w:szCs w:val="26"/>
        </w:rPr>
        <w:t>Dụng cụ đo kiểm:</w:t>
      </w:r>
      <w:r w:rsidR="00FE7C04" w:rsidRPr="00596D13">
        <w:rPr>
          <w:rFonts w:ascii="Times New Roman" w:hAnsi="Times New Roman" w:cs="Times New Roman"/>
          <w:sz w:val="26"/>
          <w:szCs w:val="26"/>
        </w:rPr>
        <w:t xml:space="preserve"> </w:t>
      </w:r>
      <w:r>
        <w:rPr>
          <w:rFonts w:ascii="Times New Roman" w:hAnsi="Times New Roman" w:cs="Times New Roman"/>
          <w:sz w:val="26"/>
          <w:szCs w:val="26"/>
        </w:rPr>
        <w:t>T</w:t>
      </w:r>
      <w:r w:rsidR="00FE7C04" w:rsidRPr="00596D13">
        <w:rPr>
          <w:rFonts w:ascii="Times New Roman" w:hAnsi="Times New Roman" w:cs="Times New Roman"/>
          <w:sz w:val="26"/>
          <w:szCs w:val="26"/>
        </w:rPr>
        <w:t>hước đo cao - vạch dấu,</w:t>
      </w:r>
      <w:r w:rsidRPr="00596D13">
        <w:rPr>
          <w:rFonts w:ascii="Times New Roman" w:hAnsi="Times New Roman" w:cs="Times New Roman"/>
          <w:sz w:val="26"/>
          <w:szCs w:val="26"/>
        </w:rPr>
        <w:t xml:space="preserve"> </w:t>
      </w:r>
      <w:r>
        <w:rPr>
          <w:rFonts w:ascii="Times New Roman" w:hAnsi="Times New Roman" w:cs="Times New Roman"/>
          <w:sz w:val="26"/>
          <w:szCs w:val="26"/>
        </w:rPr>
        <w:t>t</w:t>
      </w:r>
      <w:r w:rsidRPr="00596D13">
        <w:rPr>
          <w:rFonts w:ascii="Times New Roman" w:hAnsi="Times New Roman" w:cs="Times New Roman"/>
          <w:sz w:val="26"/>
          <w:szCs w:val="26"/>
        </w:rPr>
        <w:t>hước cặp</w:t>
      </w:r>
      <w:r>
        <w:rPr>
          <w:rFonts w:ascii="Times New Roman" w:hAnsi="Times New Roman" w:cs="Times New Roman"/>
          <w:sz w:val="26"/>
          <w:szCs w:val="26"/>
        </w:rPr>
        <w:t>,</w:t>
      </w:r>
      <w:r w:rsidR="00FE7C04" w:rsidRPr="00596D13">
        <w:rPr>
          <w:rFonts w:ascii="Times New Roman" w:hAnsi="Times New Roman" w:cs="Times New Roman"/>
          <w:sz w:val="26"/>
          <w:szCs w:val="26"/>
        </w:rPr>
        <w:t xml:space="preserve"> </w:t>
      </w:r>
      <w:r>
        <w:rPr>
          <w:rFonts w:ascii="Times New Roman" w:hAnsi="Times New Roman" w:cs="Times New Roman"/>
          <w:sz w:val="26"/>
          <w:szCs w:val="26"/>
        </w:rPr>
        <w:t>đ</w:t>
      </w:r>
      <w:r w:rsidRPr="00596D13">
        <w:rPr>
          <w:rFonts w:ascii="Times New Roman" w:hAnsi="Times New Roman" w:cs="Times New Roman"/>
          <w:sz w:val="26"/>
          <w:szCs w:val="26"/>
        </w:rPr>
        <w:t>ồng hồ so có đế từ,</w:t>
      </w:r>
      <w:r>
        <w:rPr>
          <w:rFonts w:ascii="Times New Roman" w:hAnsi="Times New Roman" w:cs="Times New Roman"/>
          <w:sz w:val="26"/>
          <w:szCs w:val="26"/>
        </w:rPr>
        <w:t xml:space="preserve"> giũa.</w:t>
      </w:r>
    </w:p>
    <w:p w:rsidR="00596D13" w:rsidRDefault="00596D13" w:rsidP="00596D13">
      <w:pPr>
        <w:pStyle w:val="ListParagraph"/>
        <w:numPr>
          <w:ilvl w:val="0"/>
          <w:numId w:val="10"/>
        </w:numPr>
        <w:spacing w:after="0" w:line="360" w:lineRule="auto"/>
        <w:ind w:left="540" w:hanging="540"/>
        <w:jc w:val="both"/>
        <w:rPr>
          <w:rFonts w:ascii="Times New Roman" w:hAnsi="Times New Roman" w:cs="Times New Roman"/>
          <w:b/>
          <w:sz w:val="26"/>
          <w:szCs w:val="26"/>
        </w:rPr>
      </w:pPr>
      <w:r w:rsidRPr="00596D13">
        <w:rPr>
          <w:rFonts w:ascii="Times New Roman" w:hAnsi="Times New Roman" w:cs="Times New Roman"/>
          <w:b/>
          <w:sz w:val="26"/>
          <w:szCs w:val="26"/>
        </w:rPr>
        <w:t>Kiến thức liên quan</w:t>
      </w:r>
    </w:p>
    <w:p w:rsidR="003D3AEF" w:rsidRDefault="003D3AEF" w:rsidP="00596D13">
      <w:pPr>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Rãnh là vết được tạo thành bởi nhiều mặt phẳng hoặc nhiều mặt định hình.</w:t>
      </w:r>
      <w:proofErr w:type="gramEnd"/>
      <w:r>
        <w:rPr>
          <w:rFonts w:ascii="Times New Roman" w:hAnsi="Times New Roman" w:cs="Times New Roman"/>
          <w:sz w:val="26"/>
          <w:szCs w:val="26"/>
        </w:rPr>
        <w:t xml:space="preserve"> Có nhiều loại rãnh: rãnh vuông góc, rãnh chữ T và rãnh định hình.</w:t>
      </w:r>
    </w:p>
    <w:p w:rsidR="00596D13" w:rsidRPr="003D3AEF" w:rsidRDefault="00596D13" w:rsidP="003D3AEF">
      <w:pPr>
        <w:pStyle w:val="ListParagraph"/>
        <w:numPr>
          <w:ilvl w:val="0"/>
          <w:numId w:val="8"/>
        </w:numPr>
        <w:tabs>
          <w:tab w:val="left" w:pos="540"/>
        </w:tabs>
        <w:spacing w:after="0" w:line="360" w:lineRule="auto"/>
        <w:ind w:left="0" w:firstLine="0"/>
        <w:jc w:val="both"/>
        <w:rPr>
          <w:rFonts w:ascii="Times New Roman" w:hAnsi="Times New Roman" w:cs="Times New Roman"/>
          <w:sz w:val="26"/>
          <w:szCs w:val="26"/>
        </w:rPr>
      </w:pPr>
      <w:r w:rsidRPr="003D3AEF">
        <w:rPr>
          <w:rFonts w:ascii="Times New Roman" w:hAnsi="Times New Roman" w:cs="Times New Roman"/>
          <w:sz w:val="26"/>
          <w:szCs w:val="26"/>
        </w:rPr>
        <w:t>Phương pháp gia công rãnh vuông góc</w:t>
      </w:r>
      <w:r w:rsidR="003D3AEF" w:rsidRPr="003D3AEF">
        <w:rPr>
          <w:rFonts w:ascii="Times New Roman" w:hAnsi="Times New Roman" w:cs="Times New Roman"/>
          <w:sz w:val="26"/>
          <w:szCs w:val="26"/>
        </w:rPr>
        <w:t>:</w:t>
      </w:r>
    </w:p>
    <w:p w:rsidR="003D3AEF" w:rsidRDefault="003D3AEF" w:rsidP="003D3AEF">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Phay rãnh vuông góc bằng dao phay đĩa</w:t>
      </w:r>
    </w:p>
    <w:p w:rsidR="003D3AEF" w:rsidRDefault="003D3AEF" w:rsidP="003D3AEF">
      <w:pPr>
        <w:pStyle w:val="ListParagraph"/>
        <w:numPr>
          <w:ilvl w:val="0"/>
          <w:numId w:val="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Phay rãnh vuông góc bằng dao phay ngón trên máy phay đứng</w:t>
      </w:r>
    </w:p>
    <w:p w:rsidR="003D3AEF" w:rsidRPr="003D3AEF" w:rsidRDefault="003D3AEF" w:rsidP="003D3AEF">
      <w:pPr>
        <w:pStyle w:val="ListParagraph"/>
        <w:numPr>
          <w:ilvl w:val="0"/>
          <w:numId w:val="8"/>
        </w:numPr>
        <w:tabs>
          <w:tab w:val="left" w:pos="450"/>
        </w:tabs>
        <w:spacing w:after="0" w:line="360" w:lineRule="auto"/>
        <w:ind w:left="0" w:firstLine="0"/>
        <w:jc w:val="both"/>
        <w:rPr>
          <w:rFonts w:ascii="Times New Roman" w:hAnsi="Times New Roman" w:cs="Times New Roman"/>
          <w:sz w:val="26"/>
          <w:szCs w:val="26"/>
        </w:rPr>
      </w:pPr>
      <w:r w:rsidRPr="003D3AEF">
        <w:rPr>
          <w:rFonts w:ascii="Times New Roman" w:hAnsi="Times New Roman" w:cs="Times New Roman"/>
          <w:sz w:val="26"/>
          <w:szCs w:val="26"/>
        </w:rPr>
        <w:t>Tính tốc độ quay n</w:t>
      </w:r>
      <w:r>
        <w:rPr>
          <w:rFonts w:ascii="Times New Roman" w:hAnsi="Times New Roman" w:cs="Times New Roman"/>
          <w:sz w:val="26"/>
          <w:szCs w:val="26"/>
        </w:rPr>
        <w:t>, S</w:t>
      </w:r>
      <w:r w:rsidRPr="003D3AEF">
        <w:rPr>
          <w:rFonts w:ascii="Times New Roman" w:hAnsi="Times New Roman" w:cs="Times New Roman"/>
          <w:sz w:val="26"/>
          <w:szCs w:val="26"/>
          <w:vertAlign w:val="subscript"/>
        </w:rPr>
        <w:t>ph</w:t>
      </w:r>
    </w:p>
    <w:p w:rsidR="003D3AEF" w:rsidRDefault="003D3AEF" w:rsidP="00596D1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Đối với dao phay ngón được làm từ thép gió, có: </w:t>
      </w:r>
      <w:r w:rsidR="00981861">
        <w:rPr>
          <w:rFonts w:ascii="Times New Roman" w:hAnsi="Times New Roman" w:cs="Times New Roman"/>
          <w:sz w:val="26"/>
          <w:szCs w:val="26"/>
        </w:rPr>
        <w:t>V</w:t>
      </w:r>
      <w:r w:rsidRPr="003D3AEF">
        <w:rPr>
          <w:rFonts w:ascii="Times New Roman" w:hAnsi="Times New Roman" w:cs="Times New Roman"/>
          <w:sz w:val="26"/>
          <w:szCs w:val="26"/>
          <w:vertAlign w:val="subscript"/>
        </w:rPr>
        <w:t>cp</w:t>
      </w:r>
      <w:r>
        <w:rPr>
          <w:rFonts w:ascii="Times New Roman" w:hAnsi="Times New Roman" w:cs="Times New Roman"/>
          <w:sz w:val="26"/>
          <w:szCs w:val="26"/>
          <w:vertAlign w:val="subscript"/>
        </w:rPr>
        <w:t>hép</w:t>
      </w:r>
      <w:r>
        <w:rPr>
          <w:rFonts w:ascii="Times New Roman" w:hAnsi="Times New Roman" w:cs="Times New Roman"/>
          <w:sz w:val="26"/>
          <w:szCs w:val="26"/>
        </w:rPr>
        <w:t xml:space="preserve"> = 15 ÷ 20 m/ph</w:t>
      </w:r>
    </w:p>
    <w:p w:rsidR="003D3AEF" w:rsidRPr="003D3AEF" w:rsidRDefault="003D3AEF" w:rsidP="00596D1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S</w:t>
      </w:r>
      <w:r>
        <w:rPr>
          <w:rFonts w:ascii="Times New Roman" w:hAnsi="Times New Roman" w:cs="Times New Roman"/>
          <w:sz w:val="26"/>
          <w:szCs w:val="26"/>
          <w:vertAlign w:val="subscript"/>
        </w:rPr>
        <w:t>z</w:t>
      </w:r>
      <w:r>
        <w:rPr>
          <w:rFonts w:ascii="Times New Roman" w:hAnsi="Times New Roman" w:cs="Times New Roman"/>
          <w:sz w:val="26"/>
          <w:szCs w:val="26"/>
        </w:rPr>
        <w:t xml:space="preserve"> = 0</w:t>
      </w:r>
      <w:proofErr w:type="gramStart"/>
      <w:r>
        <w:rPr>
          <w:rFonts w:ascii="Times New Roman" w:hAnsi="Times New Roman" w:cs="Times New Roman"/>
          <w:sz w:val="26"/>
          <w:szCs w:val="26"/>
        </w:rPr>
        <w:t>,0</w:t>
      </w:r>
      <w:r w:rsidR="00981861">
        <w:rPr>
          <w:rFonts w:ascii="Times New Roman" w:hAnsi="Times New Roman" w:cs="Times New Roman"/>
          <w:sz w:val="26"/>
          <w:szCs w:val="26"/>
        </w:rPr>
        <w:t>3</w:t>
      </w:r>
      <w:proofErr w:type="gramEnd"/>
      <w:r>
        <w:rPr>
          <w:rFonts w:ascii="Times New Roman" w:hAnsi="Times New Roman" w:cs="Times New Roman"/>
          <w:sz w:val="26"/>
          <w:szCs w:val="26"/>
        </w:rPr>
        <w:t xml:space="preserve"> ÷ 0,1 mm/răng</w:t>
      </w:r>
    </w:p>
    <w:p w:rsidR="003D3AEF" w:rsidRDefault="003D3AEF" w:rsidP="00596D1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w:t>
      </w:r>
      <w:r w:rsidRPr="003D3AEF">
        <w:rPr>
          <w:rFonts w:ascii="Times New Roman" w:hAnsi="Times New Roman" w:cs="Times New Roman"/>
          <w:sz w:val="26"/>
          <w:szCs w:val="26"/>
          <w:vertAlign w:val="subscript"/>
        </w:rPr>
        <w:t>dao</w:t>
      </w:r>
      <w:r>
        <w:rPr>
          <w:rFonts w:ascii="Times New Roman" w:hAnsi="Times New Roman" w:cs="Times New Roman"/>
          <w:sz w:val="26"/>
          <w:szCs w:val="26"/>
        </w:rPr>
        <w:t xml:space="preserve"> = 8 mm</w:t>
      </w:r>
    </w:p>
    <w:p w:rsidR="003D3AEF" w:rsidRDefault="003D3AEF" w:rsidP="00596D1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Z = 4 răng</w:t>
      </w:r>
    </w:p>
    <w:p w:rsidR="00981861" w:rsidRPr="00596D13" w:rsidRDefault="00981861" w:rsidP="00596D13">
      <w:pPr>
        <w:spacing w:after="0" w:line="360" w:lineRule="auto"/>
        <w:jc w:val="both"/>
        <w:rPr>
          <w:rFonts w:ascii="Times New Roman" w:hAnsi="Times New Roman" w:cs="Times New Roman"/>
          <w:sz w:val="26"/>
          <w:szCs w:val="26"/>
        </w:rPr>
      </w:pPr>
      <w:r>
        <w:rPr>
          <w:rFonts w:ascii="Times New Roman" w:hAnsi="Times New Roman" w:cs="Times New Roman"/>
          <w:sz w:val="26"/>
          <w:szCs w:val="26"/>
        </w:rPr>
        <w:t>Giả sử chọn Vcp = 15 m/ph, Sz = 0</w:t>
      </w:r>
      <w:proofErr w:type="gramStart"/>
      <w:r>
        <w:rPr>
          <w:rFonts w:ascii="Times New Roman" w:hAnsi="Times New Roman" w:cs="Times New Roman"/>
          <w:sz w:val="26"/>
          <w:szCs w:val="26"/>
        </w:rPr>
        <w:t>,7</w:t>
      </w:r>
      <w:proofErr w:type="gramEnd"/>
    </w:p>
    <w:p w:rsidR="00596D13" w:rsidRDefault="003D3AEF" w:rsidP="003D3AEF">
      <w:pPr>
        <w:pStyle w:val="ListParagraph"/>
        <w:numPr>
          <w:ilvl w:val="0"/>
          <w:numId w:val="13"/>
        </w:numPr>
        <w:spacing w:after="0" w:line="360" w:lineRule="auto"/>
        <w:jc w:val="both"/>
        <w:rPr>
          <w:rFonts w:ascii="Times New Roman" w:hAnsi="Times New Roman" w:cs="Times New Roman"/>
          <w:sz w:val="26"/>
          <w:szCs w:val="26"/>
        </w:rPr>
      </w:pPr>
      <w:r w:rsidRPr="003D3AEF">
        <w:rPr>
          <w:rFonts w:ascii="Times New Roman" w:hAnsi="Times New Roman" w:cs="Times New Roman"/>
          <w:sz w:val="26"/>
          <w:szCs w:val="26"/>
        </w:rPr>
        <w:t xml:space="preserve">n = </w:t>
      </w:r>
      <w:r w:rsidR="00981861">
        <w:rPr>
          <w:rFonts w:ascii="Times New Roman" w:hAnsi="Times New Roman" w:cs="Times New Roman"/>
          <w:sz w:val="26"/>
          <w:szCs w:val="26"/>
        </w:rPr>
        <w:t>1000</w:t>
      </w:r>
      <w:r>
        <w:rPr>
          <w:rFonts w:ascii="Times New Roman" w:hAnsi="Times New Roman" w:cs="Times New Roman"/>
          <w:sz w:val="26"/>
          <w:szCs w:val="26"/>
        </w:rPr>
        <w:t>V/</w:t>
      </w:r>
      <w:r w:rsidR="00981861">
        <w:rPr>
          <w:rFonts w:ascii="Times New Roman" w:hAnsi="Times New Roman" w:cs="Times New Roman"/>
          <w:sz w:val="26"/>
          <w:szCs w:val="26"/>
        </w:rPr>
        <w:t>3,14D = 596 vòng/ph</w:t>
      </w:r>
    </w:p>
    <w:p w:rsidR="00981861" w:rsidRPr="003D3AEF" w:rsidRDefault="00981861" w:rsidP="003D3AEF">
      <w:pPr>
        <w:pStyle w:val="ListParagraph"/>
        <w:numPr>
          <w:ilvl w:val="0"/>
          <w:numId w:val="1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Sph = nS</w:t>
      </w:r>
      <w:r w:rsidRPr="00981861">
        <w:rPr>
          <w:rFonts w:ascii="Times New Roman" w:hAnsi="Times New Roman" w:cs="Times New Roman"/>
          <w:sz w:val="26"/>
          <w:szCs w:val="26"/>
          <w:vertAlign w:val="subscript"/>
        </w:rPr>
        <w:t>z</w:t>
      </w:r>
      <w:r>
        <w:rPr>
          <w:rFonts w:ascii="Times New Roman" w:hAnsi="Times New Roman" w:cs="Times New Roman"/>
          <w:sz w:val="26"/>
          <w:szCs w:val="26"/>
        </w:rPr>
        <w:t>Z</w:t>
      </w:r>
      <w:r>
        <w:rPr>
          <w:rFonts w:ascii="Times New Roman" w:hAnsi="Times New Roman" w:cs="Times New Roman"/>
          <w:sz w:val="26"/>
          <w:szCs w:val="26"/>
        </w:rPr>
        <w:t xml:space="preserve"> = 167 mm/ph → với chiều dài phôi là 120</w:t>
      </w:r>
      <w:r w:rsidR="003226F4">
        <w:rPr>
          <w:rFonts w:ascii="Times New Roman" w:hAnsi="Times New Roman" w:cs="Times New Roman"/>
          <w:sz w:val="26"/>
          <w:szCs w:val="26"/>
        </w:rPr>
        <w:t xml:space="preserve"> mm</w:t>
      </w:r>
      <w:r>
        <w:rPr>
          <w:rFonts w:ascii="Times New Roman" w:hAnsi="Times New Roman" w:cs="Times New Roman"/>
          <w:sz w:val="26"/>
          <w:szCs w:val="26"/>
        </w:rPr>
        <w:t xml:space="preserve"> thì để dao đi hết phôi mất </w:t>
      </w:r>
      <w:r w:rsidR="003226F4">
        <w:rPr>
          <w:rFonts w:ascii="Times New Roman" w:hAnsi="Times New Roman" w:cs="Times New Roman"/>
          <w:sz w:val="26"/>
          <w:szCs w:val="26"/>
        </w:rPr>
        <w:t>khoảng 1 phút 20’</w:t>
      </w:r>
    </w:p>
    <w:p w:rsidR="00596D13" w:rsidRPr="00596D13" w:rsidRDefault="00596D13" w:rsidP="00596D13">
      <w:pPr>
        <w:pStyle w:val="ListParagraph"/>
        <w:numPr>
          <w:ilvl w:val="0"/>
          <w:numId w:val="10"/>
        </w:numPr>
        <w:spacing w:after="0" w:line="360" w:lineRule="auto"/>
        <w:ind w:left="540" w:hanging="540"/>
        <w:jc w:val="both"/>
        <w:rPr>
          <w:rFonts w:ascii="Times New Roman" w:hAnsi="Times New Roman" w:cs="Times New Roman"/>
          <w:b/>
          <w:sz w:val="26"/>
          <w:szCs w:val="26"/>
        </w:rPr>
      </w:pPr>
      <w:r w:rsidRPr="00596D13">
        <w:rPr>
          <w:rFonts w:ascii="Times New Roman" w:hAnsi="Times New Roman" w:cs="Times New Roman"/>
          <w:b/>
          <w:sz w:val="26"/>
          <w:szCs w:val="26"/>
        </w:rPr>
        <w:t>Trình tự thực hiện</w:t>
      </w:r>
    </w:p>
    <w:p w:rsidR="00596D13" w:rsidRDefault="00596D13" w:rsidP="00596D13">
      <w:pPr>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Được thực hiện như bảng quy trình làm việc.</w:t>
      </w:r>
      <w:proofErr w:type="gramEnd"/>
    </w:p>
    <w:p w:rsidR="00E322A2" w:rsidRDefault="00E322A2" w:rsidP="00596D13">
      <w:pPr>
        <w:spacing w:after="0" w:line="360" w:lineRule="auto"/>
        <w:jc w:val="both"/>
        <w:rPr>
          <w:rFonts w:ascii="Times New Roman" w:hAnsi="Times New Roman" w:cs="Times New Roman"/>
          <w:sz w:val="26"/>
          <w:szCs w:val="26"/>
        </w:rPr>
      </w:pPr>
    </w:p>
    <w:tbl>
      <w:tblPr>
        <w:tblW w:w="9360" w:type="dxa"/>
        <w:tblInd w:w="108" w:type="dxa"/>
        <w:tblLook w:val="04A0" w:firstRow="1" w:lastRow="0" w:firstColumn="1" w:lastColumn="0" w:noHBand="0" w:noVBand="1"/>
      </w:tblPr>
      <w:tblGrid>
        <w:gridCol w:w="708"/>
        <w:gridCol w:w="2198"/>
        <w:gridCol w:w="2764"/>
        <w:gridCol w:w="3690"/>
      </w:tblGrid>
      <w:tr w:rsidR="00E322A2" w:rsidRPr="00E322A2" w:rsidTr="00E322A2">
        <w:trPr>
          <w:trHeight w:val="390"/>
        </w:trPr>
        <w:tc>
          <w:tcPr>
            <w:tcW w:w="9360" w:type="dxa"/>
            <w:gridSpan w:val="4"/>
            <w:tcBorders>
              <w:top w:val="nil"/>
              <w:left w:val="nil"/>
              <w:bottom w:val="nil"/>
              <w:right w:val="single" w:sz="4" w:space="0" w:color="000000"/>
            </w:tcBorders>
            <w:shd w:val="clear" w:color="auto" w:fill="auto"/>
            <w:noWrap/>
            <w:vAlign w:val="bottom"/>
            <w:hideMark/>
          </w:tcPr>
          <w:p w:rsidR="00E322A2" w:rsidRPr="00E322A2" w:rsidRDefault="00E322A2" w:rsidP="00E322A2">
            <w:pPr>
              <w:spacing w:after="0" w:line="240" w:lineRule="auto"/>
              <w:jc w:val="center"/>
              <w:rPr>
                <w:rFonts w:ascii="Times New Roman" w:eastAsia="Times New Roman" w:hAnsi="Times New Roman" w:cs="Times New Roman"/>
                <w:b/>
                <w:bCs/>
                <w:color w:val="000000"/>
                <w:sz w:val="28"/>
                <w:szCs w:val="28"/>
                <w:lang w:val="vi-VN" w:eastAsia="vi-VN"/>
              </w:rPr>
            </w:pPr>
            <w:r w:rsidRPr="00E322A2">
              <w:rPr>
                <w:rFonts w:ascii="Times New Roman" w:eastAsia="Times New Roman" w:hAnsi="Times New Roman" w:cs="Times New Roman"/>
                <w:b/>
                <w:bCs/>
                <w:color w:val="000000"/>
                <w:sz w:val="28"/>
                <w:szCs w:val="28"/>
                <w:lang w:val="vi-VN" w:eastAsia="vi-VN"/>
              </w:rPr>
              <w:lastRenderedPageBreak/>
              <w:t>QUY TRÌNH LÀM VIỆC</w:t>
            </w:r>
          </w:p>
        </w:tc>
      </w:tr>
      <w:tr w:rsidR="00E322A2" w:rsidRPr="00E322A2" w:rsidTr="00E322A2">
        <w:trPr>
          <w:trHeight w:val="48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b/>
                <w:bCs/>
                <w:color w:val="000000"/>
                <w:sz w:val="26"/>
                <w:szCs w:val="26"/>
                <w:lang w:val="vi-VN" w:eastAsia="vi-VN"/>
              </w:rPr>
            </w:pPr>
            <w:r w:rsidRPr="00E322A2">
              <w:rPr>
                <w:rFonts w:ascii="Times New Roman" w:eastAsia="Times New Roman" w:hAnsi="Times New Roman" w:cs="Times New Roman"/>
                <w:b/>
                <w:bCs/>
                <w:color w:val="000000"/>
                <w:sz w:val="26"/>
                <w:szCs w:val="26"/>
                <w:lang w:val="vi-VN" w:eastAsia="vi-VN"/>
              </w:rPr>
              <w:t>STT</w:t>
            </w:r>
          </w:p>
        </w:tc>
        <w:tc>
          <w:tcPr>
            <w:tcW w:w="2198" w:type="dxa"/>
            <w:tcBorders>
              <w:top w:val="single" w:sz="4" w:space="0" w:color="auto"/>
              <w:left w:val="nil"/>
              <w:bottom w:val="single" w:sz="4" w:space="0" w:color="auto"/>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b/>
                <w:bCs/>
                <w:color w:val="000000"/>
                <w:sz w:val="26"/>
                <w:szCs w:val="26"/>
                <w:lang w:val="vi-VN" w:eastAsia="vi-VN"/>
              </w:rPr>
            </w:pPr>
            <w:r w:rsidRPr="00E322A2">
              <w:rPr>
                <w:rFonts w:ascii="Times New Roman" w:eastAsia="Times New Roman" w:hAnsi="Times New Roman" w:cs="Times New Roman"/>
                <w:b/>
                <w:bCs/>
                <w:color w:val="000000"/>
                <w:sz w:val="26"/>
                <w:szCs w:val="26"/>
                <w:lang w:val="vi-VN" w:eastAsia="vi-VN"/>
              </w:rPr>
              <w:t>Nội dung công việc</w:t>
            </w:r>
          </w:p>
        </w:tc>
        <w:tc>
          <w:tcPr>
            <w:tcW w:w="2764" w:type="dxa"/>
            <w:tcBorders>
              <w:top w:val="single" w:sz="4" w:space="0" w:color="auto"/>
              <w:left w:val="nil"/>
              <w:bottom w:val="single" w:sz="4" w:space="0" w:color="auto"/>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b/>
                <w:bCs/>
                <w:color w:val="000000"/>
                <w:sz w:val="26"/>
                <w:szCs w:val="26"/>
                <w:lang w:val="vi-VN" w:eastAsia="vi-VN"/>
              </w:rPr>
            </w:pPr>
            <w:r w:rsidRPr="00E322A2">
              <w:rPr>
                <w:rFonts w:ascii="Times New Roman" w:eastAsia="Times New Roman" w:hAnsi="Times New Roman" w:cs="Times New Roman"/>
                <w:b/>
                <w:bCs/>
                <w:color w:val="000000"/>
                <w:sz w:val="26"/>
                <w:szCs w:val="26"/>
                <w:lang w:val="vi-VN" w:eastAsia="vi-VN"/>
              </w:rPr>
              <w:t>Hình minh họa</w:t>
            </w:r>
          </w:p>
        </w:tc>
        <w:tc>
          <w:tcPr>
            <w:tcW w:w="3690" w:type="dxa"/>
            <w:tcBorders>
              <w:top w:val="single" w:sz="4" w:space="0" w:color="auto"/>
              <w:left w:val="nil"/>
              <w:bottom w:val="single" w:sz="4" w:space="0" w:color="auto"/>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b/>
                <w:bCs/>
                <w:color w:val="000000"/>
                <w:sz w:val="26"/>
                <w:szCs w:val="26"/>
                <w:lang w:val="vi-VN" w:eastAsia="vi-VN"/>
              </w:rPr>
            </w:pPr>
            <w:r w:rsidRPr="00E322A2">
              <w:rPr>
                <w:rFonts w:ascii="Times New Roman" w:eastAsia="Times New Roman" w:hAnsi="Times New Roman" w:cs="Times New Roman"/>
                <w:b/>
                <w:bCs/>
                <w:color w:val="000000"/>
                <w:sz w:val="26"/>
                <w:szCs w:val="26"/>
                <w:lang w:val="vi-VN" w:eastAsia="vi-VN"/>
              </w:rPr>
              <w:t>Chỉ dẫn thực hiện</w:t>
            </w:r>
          </w:p>
        </w:tc>
      </w:tr>
      <w:tr w:rsidR="00E322A2" w:rsidRPr="00E322A2" w:rsidTr="00E322A2">
        <w:trPr>
          <w:trHeight w:val="405"/>
        </w:trPr>
        <w:tc>
          <w:tcPr>
            <w:tcW w:w="708" w:type="dxa"/>
            <w:vMerge w:val="restart"/>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1/</w:t>
            </w:r>
          </w:p>
        </w:tc>
        <w:tc>
          <w:tcPr>
            <w:tcW w:w="2198" w:type="dxa"/>
            <w:vMerge w:val="restart"/>
            <w:tcBorders>
              <w:top w:val="nil"/>
              <w:left w:val="single" w:sz="4" w:space="0" w:color="auto"/>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Đọc bản vẽ và kiểm tra phôi</w:t>
            </w:r>
          </w:p>
        </w:tc>
        <w:tc>
          <w:tcPr>
            <w:tcW w:w="2764" w:type="dxa"/>
            <w:vMerge w:val="restart"/>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Bản vẽ kèm theo</w:t>
            </w:r>
          </w:p>
        </w:tc>
        <w:tc>
          <w:tcPr>
            <w:tcW w:w="3690"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Kiểm tra kích thước phôi như hình vẽ</w:t>
            </w:r>
          </w:p>
        </w:tc>
      </w:tr>
      <w:tr w:rsidR="00E322A2" w:rsidRPr="00E322A2" w:rsidTr="00E322A2">
        <w:trPr>
          <w:trHeight w:val="645"/>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764"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3690"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Xác định vị trí của rãnh suốt và rãnh kín so với mặt chuẩn 2</w:t>
            </w:r>
          </w:p>
        </w:tc>
      </w:tr>
      <w:tr w:rsidR="00E322A2" w:rsidRPr="00E322A2" w:rsidTr="00E322A2">
        <w:trPr>
          <w:trHeight w:val="645"/>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2/</w:t>
            </w:r>
          </w:p>
        </w:tc>
        <w:tc>
          <w:tcPr>
            <w:tcW w:w="2198"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Vạch dấu trên phôi</w:t>
            </w: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Vạch dấu cần phay trên phôi bằng thước đo cao - vạch dấu</w:t>
            </w:r>
          </w:p>
        </w:tc>
      </w:tr>
      <w:tr w:rsidR="00E322A2" w:rsidRPr="00E322A2" w:rsidTr="00E322A2">
        <w:trPr>
          <w:trHeight w:val="405"/>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3/</w:t>
            </w:r>
          </w:p>
        </w:tc>
        <w:tc>
          <w:tcPr>
            <w:tcW w:w="2198"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Kiểm tra đồ gá</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vMerge w:val="restart"/>
            <w:tcBorders>
              <w:top w:val="nil"/>
              <w:left w:val="single" w:sz="4" w:space="0" w:color="auto"/>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xml:space="preserve">Di chuyển đầu đo của đồng hồ so dọc theo hàm cố định của êto bằng cách cho bàn máy chuyển động theo phương chạy dao dọc. Nếu kim đồng hồ chỉ trong khoảng </w:t>
            </w:r>
            <w:r w:rsidRPr="00E322A2">
              <w:rPr>
                <w:rFonts w:ascii="Calibri" w:eastAsia="Times New Roman" w:hAnsi="Calibri" w:cs="Calibri"/>
                <w:color w:val="000000"/>
                <w:sz w:val="26"/>
                <w:szCs w:val="26"/>
                <w:lang w:val="vi-VN" w:eastAsia="vi-VN"/>
              </w:rPr>
              <w:t>≤</w:t>
            </w:r>
            <w:r w:rsidRPr="00E322A2">
              <w:rPr>
                <w:rFonts w:ascii="Times New Roman" w:eastAsia="Times New Roman" w:hAnsi="Times New Roman" w:cs="Times New Roman"/>
                <w:color w:val="000000"/>
                <w:sz w:val="26"/>
                <w:szCs w:val="26"/>
                <w:lang w:val="vi-VN" w:eastAsia="vi-VN"/>
              </w:rPr>
              <w:t xml:space="preserve"> 5 vạch (</w:t>
            </w:r>
            <w:r w:rsidRPr="00E322A2">
              <w:rPr>
                <w:rFonts w:ascii="Calibri" w:eastAsia="Times New Roman" w:hAnsi="Calibri" w:cs="Calibri"/>
                <w:color w:val="000000"/>
                <w:sz w:val="26"/>
                <w:szCs w:val="26"/>
                <w:lang w:val="vi-VN" w:eastAsia="vi-VN"/>
              </w:rPr>
              <w:t>≈</w:t>
            </w:r>
            <w:r w:rsidRPr="00E322A2">
              <w:rPr>
                <w:rFonts w:ascii="Times New Roman" w:eastAsia="Times New Roman" w:hAnsi="Times New Roman" w:cs="Times New Roman"/>
                <w:color w:val="000000"/>
                <w:sz w:val="26"/>
                <w:szCs w:val="26"/>
                <w:lang w:val="vi-VN" w:eastAsia="vi-VN"/>
              </w:rPr>
              <w:t xml:space="preserve">0.05mm) thì đảm bảo yêu cầu. Nếu </w:t>
            </w:r>
            <w:r w:rsidRPr="00E322A2">
              <w:rPr>
                <w:rFonts w:ascii="Calibri" w:eastAsia="Times New Roman" w:hAnsi="Calibri" w:cs="Calibri"/>
                <w:color w:val="000000"/>
                <w:sz w:val="26"/>
                <w:szCs w:val="26"/>
                <w:lang w:val="vi-VN" w:eastAsia="vi-VN"/>
              </w:rPr>
              <w:t>&gt;</w:t>
            </w:r>
            <w:r w:rsidRPr="00E322A2">
              <w:rPr>
                <w:rFonts w:ascii="Times New Roman" w:eastAsia="Times New Roman" w:hAnsi="Times New Roman" w:cs="Times New Roman"/>
                <w:color w:val="000000"/>
                <w:sz w:val="26"/>
                <w:szCs w:val="26"/>
                <w:lang w:val="vi-VN" w:eastAsia="vi-VN"/>
              </w:rPr>
              <w:t xml:space="preserve"> 5 vạch, kiểm tra vệ sinh hàm êto, tháo bulông của êto và bàn dao, dùng búa gõ nhẹ bên hông êto, sau đó kiểm tra lại đến khi đạt yêu cầu.  </w:t>
            </w:r>
          </w:p>
        </w:tc>
      </w:tr>
      <w:tr w:rsidR="00E322A2" w:rsidRPr="00E322A2" w:rsidTr="00E322A2">
        <w:trPr>
          <w:trHeight w:val="291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Kiểm tra hàm cố định êto song song với phương chạy dao dọc</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noProof/>
                <w:color w:val="000000"/>
                <w:sz w:val="26"/>
                <w:szCs w:val="26"/>
                <w:lang w:val="vi-VN" w:eastAsia="vi-VN"/>
              </w:rPr>
              <w:drawing>
                <wp:anchor distT="0" distB="0" distL="114300" distR="114300" simplePos="0" relativeHeight="251663360" behindDoc="0" locked="0" layoutInCell="1" allowOverlap="1" wp14:anchorId="1AB9F764" wp14:editId="6B546D93">
                  <wp:simplePos x="0" y="0"/>
                  <wp:positionH relativeFrom="column">
                    <wp:posOffset>139065</wp:posOffset>
                  </wp:positionH>
                  <wp:positionV relativeFrom="paragraph">
                    <wp:posOffset>198755</wp:posOffset>
                  </wp:positionV>
                  <wp:extent cx="1447800" cy="156210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rotWithShape="1">
                          <a:blip r:embed="rId9">
                            <a:extLst>
                              <a:ext uri="{BEBA8EAE-BF5A-486C-A8C5-ECC9F3942E4B}">
                                <a14:imgProps xmlns:a14="http://schemas.microsoft.com/office/drawing/2010/main">
                                  <a14:imgLayer r:embed="rId10">
                                    <a14:imgEffect>
                                      <a14:sharpenSoften amount="50000"/>
                                    </a14:imgEffect>
                                    <a14:imgEffect>
                                      <a14:brightnessContrast bright="40000" contrast="40000"/>
                                    </a14:imgEffect>
                                  </a14:imgLayer>
                                </a14:imgProps>
                              </a:ext>
                            </a:extLst>
                          </a:blip>
                          <a:srcRect l="35116" t="18041" r="30734" b="21134"/>
                          <a:stretch/>
                        </pic:blipFill>
                        <pic:spPr bwMode="auto">
                          <a:xfrm>
                            <a:off x="0" y="0"/>
                            <a:ext cx="1447800"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690"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r>
      <w:tr w:rsidR="00E322A2" w:rsidRPr="00E322A2" w:rsidTr="00E322A2">
        <w:trPr>
          <w:trHeight w:val="3645"/>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Kiểm tra mặt phẳng phiến tỳ song song với bàn máy</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noProof/>
                <w:color w:val="000000"/>
                <w:sz w:val="26"/>
                <w:szCs w:val="26"/>
                <w:lang w:val="vi-VN" w:eastAsia="vi-VN"/>
              </w:rPr>
              <w:drawing>
                <wp:anchor distT="0" distB="0" distL="114300" distR="114300" simplePos="0" relativeHeight="251664384" behindDoc="0" locked="0" layoutInCell="1" allowOverlap="1" wp14:anchorId="337F7373" wp14:editId="3B7CC35E">
                  <wp:simplePos x="0" y="0"/>
                  <wp:positionH relativeFrom="column">
                    <wp:posOffset>34290</wp:posOffset>
                  </wp:positionH>
                  <wp:positionV relativeFrom="paragraph">
                    <wp:posOffset>339725</wp:posOffset>
                  </wp:positionV>
                  <wp:extent cx="1495425" cy="1343025"/>
                  <wp:effectExtent l="0" t="0" r="9525" b="9525"/>
                  <wp:wrapNone/>
                  <wp:docPr id="4" name="Picture 4"/>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rotWithShape="1">
                          <a:blip r:embed="rId11">
                            <a:extLst>
                              <a:ext uri="{BEBA8EAE-BF5A-486C-A8C5-ECC9F3942E4B}">
                                <a14:imgProps xmlns:a14="http://schemas.microsoft.com/office/drawing/2010/main">
                                  <a14:imgLayer r:embed="rId12">
                                    <a14:imgEffect>
                                      <a14:sharpenSoften amount="50000"/>
                                    </a14:imgEffect>
                                    <a14:imgEffect>
                                      <a14:brightnessContrast bright="40000" contrast="-40000"/>
                                    </a14:imgEffect>
                                  </a14:imgLayer>
                                </a14:imgProps>
                              </a:ext>
                            </a:extLst>
                          </a:blip>
                          <a:srcRect l="33183" t="20876" r="30090" b="22938"/>
                          <a:stretch/>
                        </pic:blipFill>
                        <pic:spPr bwMode="auto">
                          <a:xfrm>
                            <a:off x="0" y="0"/>
                            <a:ext cx="1495425" cy="1343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xml:space="preserve">Di chuyển đầu đo của đồng hồ so dọc theo mặt phẳng phiến tỳ bằng cách cho bàn máy chuyển động theo chiều dọc. Nếu kim đồng hồ chỉ trong khoảng ≤ 5 vạch (≈0.05mm) thì đảm bảo yêu cầu. Nếu &gt; 5 vạch, kiểm tra vệ sinh êto, tháo bulông của êto và bàn dao, chêm 1 miếng lót dưới êto hoặc đặt 1 miếng lót ngay dưới phôi gia công. Sau đó kiểm tra lại đến khi đạt yêu cầu.  </w:t>
            </w:r>
          </w:p>
        </w:tc>
      </w:tr>
      <w:tr w:rsidR="00E322A2" w:rsidRPr="00E322A2" w:rsidTr="00E322A2">
        <w:trPr>
          <w:trHeight w:val="135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4/</w:t>
            </w:r>
          </w:p>
        </w:tc>
        <w:tc>
          <w:tcPr>
            <w:tcW w:w="2198"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Lắp đầu cặp dao phay ngón vào trục chính của dao phay ngón</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Dùng giẻ quấn đầu dao để tránh bị thương, sau đó lắp dao vào đầu kẹp dao sao cho hết phần trụ trơn.</w:t>
            </w:r>
          </w:p>
        </w:tc>
      </w:tr>
      <w:tr w:rsidR="00E322A2" w:rsidRPr="00E322A2" w:rsidTr="00E322A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5/</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Gá phôi</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Vệ sinh sạch các hàm, rãnh trượt của êto và phiến tỳ</w:t>
            </w:r>
          </w:p>
        </w:tc>
      </w:tr>
      <w:tr w:rsidR="00E322A2" w:rsidRPr="00E322A2" w:rsidTr="00E322A2">
        <w:trPr>
          <w:trHeight w:val="162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xml:space="preserve">Mặt phẳng chuẩn 1 áp khít vào mặt phẳng phiến tỳ. Mặt phẳng chuẩn 2 áp khít vào hàm cố định của êto, chiều cao tiếp xúc giữa phôi và hàm cố định từ 5 </w:t>
            </w:r>
            <w:r w:rsidRPr="00E322A2">
              <w:rPr>
                <w:rFonts w:ascii="Calibri" w:eastAsia="Times New Roman" w:hAnsi="Calibri" w:cs="Calibri"/>
                <w:color w:val="000000"/>
                <w:sz w:val="26"/>
                <w:szCs w:val="26"/>
                <w:lang w:val="vi-VN" w:eastAsia="vi-VN"/>
              </w:rPr>
              <w:t>÷</w:t>
            </w:r>
            <w:r w:rsidRPr="00E322A2">
              <w:rPr>
                <w:rFonts w:ascii="Times New Roman" w:eastAsia="Times New Roman" w:hAnsi="Times New Roman" w:cs="Times New Roman"/>
                <w:color w:val="000000"/>
                <w:sz w:val="26"/>
                <w:szCs w:val="26"/>
                <w:lang w:val="vi-VN" w:eastAsia="vi-VN"/>
              </w:rPr>
              <w:t xml:space="preserve"> 10 mm.</w:t>
            </w:r>
          </w:p>
        </w:tc>
      </w:tr>
      <w:tr w:rsidR="00E322A2" w:rsidRPr="00E322A2" w:rsidTr="00E322A2">
        <w:trPr>
          <w:trHeight w:val="1545"/>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lastRenderedPageBreak/>
              <w:t> </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Siết nhẹ êto kẹp vừa phải vào phôi, dùng búa gõ nhẹ lên mặt phôi có lót miếng giẻ sao cho miếng căn không di chuyển được nữa thì siết chặt êtô.</w:t>
            </w:r>
          </w:p>
        </w:tc>
      </w:tr>
      <w:tr w:rsidR="00E322A2" w:rsidRPr="00E322A2" w:rsidTr="00E322A2">
        <w:trPr>
          <w:trHeight w:val="615"/>
        </w:trPr>
        <w:tc>
          <w:tcPr>
            <w:tcW w:w="708" w:type="dxa"/>
            <w:vMerge w:val="restart"/>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6/</w:t>
            </w:r>
          </w:p>
        </w:tc>
        <w:tc>
          <w:tcPr>
            <w:tcW w:w="2198" w:type="dxa"/>
            <w:vMerge w:val="restart"/>
            <w:tcBorders>
              <w:top w:val="nil"/>
              <w:left w:val="single" w:sz="4" w:space="0" w:color="auto"/>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Rà dao theo phôi từ bề mặt chuẩn 1 đến bề mặt trên của phôi để xác định chiều sâu phay và chiều rộng phay.</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B1: Đặt miếng giấy có nhúng nước bên mặt phẳng số [2]</w:t>
            </w:r>
          </w:p>
        </w:tc>
      </w:tr>
      <w:tr w:rsidR="00E322A2" w:rsidRPr="00E322A2" w:rsidTr="00E322A2">
        <w:trPr>
          <w:trHeight w:val="1305"/>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B2: Di chuyển dao gần [2] tại chỗ có đặt miếng giấy, dao chạm phớt miếng giấy, điều chỉnh du xích của bàn máy ngang về 0</w:t>
            </w:r>
          </w:p>
        </w:tc>
      </w:tr>
      <w:tr w:rsidR="00E322A2" w:rsidRPr="00E322A2" w:rsidTr="00E322A2">
        <w:trPr>
          <w:trHeight w:val="1005"/>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B3: Nâng dao lên trên mặt trên (mặt số 4) của phôi, chỉnh du xích của bàn máy ngang đến vị trí đã vạch dấu</w:t>
            </w:r>
          </w:p>
        </w:tc>
      </w:tr>
      <w:tr w:rsidR="00E322A2" w:rsidRPr="00E322A2" w:rsidTr="00E322A2">
        <w:trPr>
          <w:trHeight w:val="660"/>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B4: Làm tương tự như bước 1, 2 cho mặt [4]</w:t>
            </w:r>
          </w:p>
        </w:tc>
      </w:tr>
      <w:tr w:rsidR="00E322A2" w:rsidRPr="00E322A2" w:rsidTr="00E322A2">
        <w:trPr>
          <w:trHeight w:val="330"/>
        </w:trPr>
        <w:tc>
          <w:tcPr>
            <w:tcW w:w="708" w:type="dxa"/>
            <w:vMerge w:val="restart"/>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7/</w:t>
            </w:r>
          </w:p>
        </w:tc>
        <w:tc>
          <w:tcPr>
            <w:tcW w:w="2198" w:type="dxa"/>
            <w:vMerge w:val="restart"/>
            <w:tcBorders>
              <w:top w:val="nil"/>
              <w:left w:val="single" w:sz="4" w:space="0" w:color="auto"/>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Chọn chế độ cắt: tốc độ cắt, lượng chạy dao phút</w:t>
            </w: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Dao thép gió: V</w:t>
            </w:r>
            <w:r w:rsidRPr="00E322A2">
              <w:rPr>
                <w:rFonts w:ascii="Times New Roman" w:eastAsia="Times New Roman" w:hAnsi="Times New Roman" w:cs="Times New Roman"/>
                <w:color w:val="000000"/>
                <w:sz w:val="26"/>
                <w:szCs w:val="26"/>
                <w:vertAlign w:val="subscript"/>
                <w:lang w:val="vi-VN" w:eastAsia="vi-VN"/>
              </w:rPr>
              <w:t xml:space="preserve">cp </w:t>
            </w:r>
            <w:r w:rsidRPr="00E322A2">
              <w:rPr>
                <w:rFonts w:ascii="Times New Roman" w:eastAsia="Times New Roman" w:hAnsi="Times New Roman" w:cs="Times New Roman"/>
                <w:color w:val="000000"/>
                <w:sz w:val="26"/>
                <w:szCs w:val="26"/>
                <w:lang w:val="vi-VN" w:eastAsia="vi-VN"/>
              </w:rPr>
              <w:t>= 15-20m/ph</w:t>
            </w:r>
          </w:p>
        </w:tc>
      </w:tr>
      <w:tr w:rsidR="00E322A2" w:rsidRPr="00E322A2" w:rsidTr="00E322A2">
        <w:trPr>
          <w:trHeight w:val="330"/>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val="vi-VN" w:eastAsia="vi-VN"/>
              </w:rPr>
              <w:t>n</w:t>
            </w:r>
            <w:r w:rsidRPr="00E322A2">
              <w:rPr>
                <w:rFonts w:ascii="Times New Roman" w:eastAsia="Times New Roman" w:hAnsi="Times New Roman" w:cs="Times New Roman"/>
                <w:color w:val="000000"/>
                <w:sz w:val="26"/>
                <w:szCs w:val="26"/>
                <w:vertAlign w:val="subscript"/>
                <w:lang w:val="vi-VN" w:eastAsia="vi-VN"/>
              </w:rPr>
              <w:t>máy</w:t>
            </w:r>
            <w:r w:rsidRPr="00E322A2">
              <w:rPr>
                <w:rFonts w:ascii="Times New Roman" w:eastAsia="Times New Roman" w:hAnsi="Times New Roman" w:cs="Times New Roman"/>
                <w:color w:val="000000"/>
                <w:sz w:val="26"/>
                <w:szCs w:val="26"/>
                <w:lang w:val="vi-VN" w:eastAsia="vi-VN"/>
              </w:rPr>
              <w:t xml:space="preserve"> &lt; n = 1000V/3,14Ddao</w:t>
            </w:r>
          </w:p>
        </w:tc>
      </w:tr>
      <w:tr w:rsidR="00E322A2" w:rsidRPr="00E322A2" w:rsidTr="00E322A2">
        <w:trPr>
          <w:trHeight w:val="330"/>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S</w:t>
            </w:r>
            <w:r w:rsidRPr="00E322A2">
              <w:rPr>
                <w:rFonts w:ascii="Times New Roman" w:eastAsia="Times New Roman" w:hAnsi="Times New Roman" w:cs="Times New Roman"/>
                <w:color w:val="000000"/>
                <w:sz w:val="26"/>
                <w:szCs w:val="26"/>
                <w:vertAlign w:val="subscript"/>
                <w:lang w:val="vi-VN" w:eastAsia="vi-VN"/>
              </w:rPr>
              <w:t>z</w:t>
            </w:r>
            <w:r w:rsidRPr="00E322A2">
              <w:rPr>
                <w:rFonts w:ascii="Times New Roman" w:eastAsia="Times New Roman" w:hAnsi="Times New Roman" w:cs="Times New Roman"/>
                <w:color w:val="000000"/>
                <w:sz w:val="26"/>
                <w:szCs w:val="26"/>
                <w:lang w:val="vi-VN" w:eastAsia="vi-VN"/>
              </w:rPr>
              <w:t xml:space="preserve"> = 0,03 - 0,15 mm/răng</w:t>
            </w:r>
          </w:p>
        </w:tc>
      </w:tr>
      <w:tr w:rsidR="00E322A2" w:rsidRPr="00E322A2" w:rsidTr="00E322A2">
        <w:trPr>
          <w:trHeight w:val="330"/>
        </w:trPr>
        <w:tc>
          <w:tcPr>
            <w:tcW w:w="708" w:type="dxa"/>
            <w:vMerge/>
            <w:tcBorders>
              <w:top w:val="nil"/>
              <w:left w:val="single" w:sz="4" w:space="0" w:color="auto"/>
              <w:bottom w:val="nil"/>
              <w:right w:val="single" w:sz="4" w:space="0" w:color="auto"/>
            </w:tcBorders>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S</w:t>
            </w:r>
            <w:r w:rsidRPr="00E322A2">
              <w:rPr>
                <w:rFonts w:ascii="Times New Roman" w:eastAsia="Times New Roman" w:hAnsi="Times New Roman" w:cs="Times New Roman"/>
                <w:color w:val="000000"/>
                <w:sz w:val="26"/>
                <w:szCs w:val="26"/>
                <w:vertAlign w:val="subscript"/>
                <w:lang w:val="vi-VN" w:eastAsia="vi-VN"/>
              </w:rPr>
              <w:t>ph</w:t>
            </w:r>
            <w:r w:rsidRPr="00E322A2">
              <w:rPr>
                <w:rFonts w:ascii="Times New Roman" w:eastAsia="Times New Roman" w:hAnsi="Times New Roman" w:cs="Times New Roman"/>
                <w:color w:val="000000"/>
                <w:sz w:val="26"/>
                <w:szCs w:val="26"/>
                <w:lang w:val="vi-VN" w:eastAsia="vi-VN"/>
              </w:rPr>
              <w:t xml:space="preserve"> = nZS</w:t>
            </w:r>
            <w:r w:rsidRPr="00E322A2">
              <w:rPr>
                <w:rFonts w:ascii="Times New Roman" w:eastAsia="Times New Roman" w:hAnsi="Times New Roman" w:cs="Times New Roman"/>
                <w:color w:val="000000"/>
                <w:sz w:val="26"/>
                <w:szCs w:val="26"/>
                <w:vertAlign w:val="subscript"/>
                <w:lang w:val="vi-VN" w:eastAsia="vi-VN"/>
              </w:rPr>
              <w:t>z</w:t>
            </w:r>
          </w:p>
        </w:tc>
      </w:tr>
      <w:tr w:rsidR="00E322A2" w:rsidRPr="00E322A2" w:rsidTr="00E322A2">
        <w:trPr>
          <w:trHeight w:val="132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8/</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Phay thô rãnh vuông góc, kiểm tra kích thước bằng thước cặp</w:t>
            </w: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bookmarkStart w:id="0" w:name="_GoBack"/>
            <w:bookmarkEnd w:id="0"/>
            <w:r w:rsidRPr="00E322A2">
              <w:rPr>
                <w:rFonts w:ascii="Times New Roman" w:eastAsia="Times New Roman" w:hAnsi="Times New Roman" w:cs="Times New Roman"/>
                <w:color w:val="000000"/>
                <w:sz w:val="26"/>
                <w:szCs w:val="26"/>
                <w:lang w:val="vi-VN" w:eastAsia="vi-VN"/>
              </w:rPr>
              <w:t>Phay thô rãnh cách vạch dấu còn 0,5-1mm</w:t>
            </w:r>
          </w:p>
        </w:tc>
      </w:tr>
      <w:tr w:rsidR="00E322A2" w:rsidRPr="00E322A2" w:rsidTr="00E322A2">
        <w:trPr>
          <w:trHeight w:val="132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9/</w:t>
            </w:r>
          </w:p>
        </w:tc>
        <w:tc>
          <w:tcPr>
            <w:tcW w:w="2198"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Phay tinh rãnh vuông góc, kiểm tra kích thước bằng thước cặp</w:t>
            </w:r>
          </w:p>
        </w:tc>
        <w:tc>
          <w:tcPr>
            <w:tcW w:w="2764" w:type="dxa"/>
            <w:tcBorders>
              <w:top w:val="nil"/>
              <w:left w:val="nil"/>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Lưu ý: Sử dụng dung dịch trơn nguội khi phay</w:t>
            </w:r>
          </w:p>
        </w:tc>
      </w:tr>
      <w:tr w:rsidR="00E322A2" w:rsidRPr="00E322A2" w:rsidTr="00E322A2">
        <w:trPr>
          <w:trHeight w:val="660"/>
        </w:trPr>
        <w:tc>
          <w:tcPr>
            <w:tcW w:w="708" w:type="dxa"/>
            <w:tcBorders>
              <w:top w:val="nil"/>
              <w:left w:val="single" w:sz="4" w:space="0" w:color="auto"/>
              <w:bottom w:val="nil"/>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10/</w:t>
            </w:r>
          </w:p>
        </w:tc>
        <w:tc>
          <w:tcPr>
            <w:tcW w:w="2198" w:type="dxa"/>
            <w:tcBorders>
              <w:top w:val="nil"/>
              <w:left w:val="nil"/>
              <w:bottom w:val="nil"/>
              <w:right w:val="single" w:sz="4" w:space="0" w:color="auto"/>
            </w:tcBorders>
            <w:shd w:val="clear" w:color="auto" w:fill="auto"/>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Giũa các cạnh sắc sau khi phay</w:t>
            </w:r>
          </w:p>
        </w:tc>
        <w:tc>
          <w:tcPr>
            <w:tcW w:w="2764"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nil"/>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r>
      <w:tr w:rsidR="00E322A2" w:rsidRPr="00E322A2" w:rsidTr="00E322A2">
        <w:trPr>
          <w:trHeight w:val="1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E322A2" w:rsidRPr="00E322A2" w:rsidRDefault="00E322A2" w:rsidP="00E322A2">
            <w:pPr>
              <w:spacing w:after="0" w:line="240" w:lineRule="auto"/>
              <w:jc w:val="center"/>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198" w:type="dxa"/>
            <w:tcBorders>
              <w:top w:val="nil"/>
              <w:left w:val="nil"/>
              <w:bottom w:val="single" w:sz="4" w:space="0" w:color="auto"/>
              <w:right w:val="single" w:sz="4" w:space="0" w:color="auto"/>
            </w:tcBorders>
            <w:shd w:val="clear" w:color="auto" w:fill="auto"/>
            <w:noWrap/>
            <w:vAlign w:val="center"/>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2764" w:type="dxa"/>
            <w:tcBorders>
              <w:top w:val="nil"/>
              <w:left w:val="nil"/>
              <w:bottom w:val="single" w:sz="4" w:space="0" w:color="auto"/>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c>
          <w:tcPr>
            <w:tcW w:w="3690" w:type="dxa"/>
            <w:tcBorders>
              <w:top w:val="nil"/>
              <w:left w:val="nil"/>
              <w:bottom w:val="single" w:sz="4" w:space="0" w:color="auto"/>
              <w:right w:val="single" w:sz="4" w:space="0" w:color="auto"/>
            </w:tcBorders>
            <w:shd w:val="clear" w:color="auto" w:fill="auto"/>
            <w:noWrap/>
            <w:vAlign w:val="bottom"/>
            <w:hideMark/>
          </w:tcPr>
          <w:p w:rsidR="00E322A2" w:rsidRPr="00E322A2" w:rsidRDefault="00E322A2" w:rsidP="00E322A2">
            <w:pPr>
              <w:spacing w:after="0" w:line="240" w:lineRule="auto"/>
              <w:rPr>
                <w:rFonts w:ascii="Times New Roman" w:eastAsia="Times New Roman" w:hAnsi="Times New Roman" w:cs="Times New Roman"/>
                <w:color w:val="000000"/>
                <w:sz w:val="26"/>
                <w:szCs w:val="26"/>
                <w:lang w:val="vi-VN" w:eastAsia="vi-VN"/>
              </w:rPr>
            </w:pPr>
            <w:r w:rsidRPr="00E322A2">
              <w:rPr>
                <w:rFonts w:ascii="Times New Roman" w:eastAsia="Times New Roman" w:hAnsi="Times New Roman" w:cs="Times New Roman"/>
                <w:color w:val="000000"/>
                <w:sz w:val="26"/>
                <w:szCs w:val="26"/>
                <w:lang w:val="vi-VN" w:eastAsia="vi-VN"/>
              </w:rPr>
              <w:t> </w:t>
            </w:r>
          </w:p>
        </w:tc>
      </w:tr>
    </w:tbl>
    <w:p w:rsidR="00723923" w:rsidRPr="00FE7C04" w:rsidRDefault="00723923" w:rsidP="00516F6F">
      <w:pPr>
        <w:rPr>
          <w:rFonts w:ascii="Times New Roman" w:hAnsi="Times New Roman" w:cs="Times New Roman"/>
          <w:sz w:val="26"/>
          <w:szCs w:val="26"/>
        </w:rPr>
      </w:pPr>
    </w:p>
    <w:p w:rsidR="003A29B4" w:rsidRDefault="003A29B4" w:rsidP="003A29B4">
      <w:pPr>
        <w:spacing w:after="0" w:line="240" w:lineRule="auto"/>
        <w:rPr>
          <w:rFonts w:ascii="Times New Roman" w:eastAsia="Times New Roman" w:hAnsi="Times New Roman" w:cs="Times New Roman"/>
          <w:b/>
          <w:i/>
          <w:color w:val="000000"/>
          <w:sz w:val="26"/>
          <w:szCs w:val="26"/>
          <w:lang w:eastAsia="vi-VN"/>
        </w:rPr>
      </w:pPr>
      <w:r w:rsidRPr="003A29B4">
        <w:rPr>
          <w:rFonts w:ascii="Times New Roman" w:eastAsia="Times New Roman" w:hAnsi="Times New Roman" w:cs="Times New Roman"/>
          <w:b/>
          <w:i/>
          <w:color w:val="000000"/>
          <w:sz w:val="26"/>
          <w:szCs w:val="26"/>
          <w:lang w:val="vi-VN" w:eastAsia="vi-VN"/>
        </w:rPr>
        <w:t>Các dạng sai hỏng khi phay rãnh vuông góc và biện pháp khắc phục</w:t>
      </w:r>
    </w:p>
    <w:tbl>
      <w:tblPr>
        <w:tblW w:w="9390" w:type="dxa"/>
        <w:tblInd w:w="93" w:type="dxa"/>
        <w:tblLook w:val="04A0" w:firstRow="1" w:lastRow="0" w:firstColumn="1" w:lastColumn="0" w:noHBand="0" w:noVBand="1"/>
      </w:tblPr>
      <w:tblGrid>
        <w:gridCol w:w="1715"/>
        <w:gridCol w:w="3165"/>
        <w:gridCol w:w="4510"/>
      </w:tblGrid>
      <w:tr w:rsidR="00A86E9E" w:rsidRPr="00A86E9E" w:rsidTr="00A86E9E">
        <w:trPr>
          <w:trHeight w:val="450"/>
        </w:trPr>
        <w:tc>
          <w:tcPr>
            <w:tcW w:w="17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86E9E" w:rsidRPr="00A86E9E" w:rsidRDefault="00A86E9E" w:rsidP="00A86E9E">
            <w:pPr>
              <w:spacing w:after="0" w:line="240" w:lineRule="auto"/>
              <w:jc w:val="center"/>
              <w:rPr>
                <w:rFonts w:ascii="Times New Roman" w:eastAsia="Times New Roman" w:hAnsi="Times New Roman" w:cs="Times New Roman"/>
                <w:b/>
                <w:bCs/>
                <w:color w:val="000000"/>
                <w:sz w:val="26"/>
                <w:szCs w:val="26"/>
                <w:lang w:val="vi-VN" w:eastAsia="vi-VN"/>
              </w:rPr>
            </w:pPr>
            <w:r w:rsidRPr="00A86E9E">
              <w:rPr>
                <w:rFonts w:ascii="Times New Roman" w:eastAsia="Times New Roman" w:hAnsi="Times New Roman" w:cs="Times New Roman"/>
                <w:b/>
                <w:bCs/>
                <w:color w:val="000000"/>
                <w:sz w:val="26"/>
                <w:szCs w:val="26"/>
                <w:lang w:val="vi-VN" w:eastAsia="vi-VN"/>
              </w:rPr>
              <w:t>Dạng sai số</w:t>
            </w:r>
          </w:p>
        </w:tc>
        <w:tc>
          <w:tcPr>
            <w:tcW w:w="3165" w:type="dxa"/>
            <w:tcBorders>
              <w:top w:val="single" w:sz="4" w:space="0" w:color="auto"/>
              <w:left w:val="nil"/>
              <w:bottom w:val="single" w:sz="4" w:space="0" w:color="auto"/>
              <w:right w:val="single" w:sz="4" w:space="0" w:color="auto"/>
            </w:tcBorders>
            <w:shd w:val="clear" w:color="auto" w:fill="auto"/>
            <w:noWrap/>
            <w:vAlign w:val="center"/>
            <w:hideMark/>
          </w:tcPr>
          <w:p w:rsidR="00A86E9E" w:rsidRPr="00A86E9E" w:rsidRDefault="00A86E9E" w:rsidP="00A86E9E">
            <w:pPr>
              <w:spacing w:after="0" w:line="240" w:lineRule="auto"/>
              <w:jc w:val="center"/>
              <w:rPr>
                <w:rFonts w:ascii="Times New Roman" w:eastAsia="Times New Roman" w:hAnsi="Times New Roman" w:cs="Times New Roman"/>
                <w:b/>
                <w:bCs/>
                <w:color w:val="000000"/>
                <w:sz w:val="26"/>
                <w:szCs w:val="26"/>
                <w:lang w:val="vi-VN" w:eastAsia="vi-VN"/>
              </w:rPr>
            </w:pPr>
            <w:r w:rsidRPr="00A86E9E">
              <w:rPr>
                <w:rFonts w:ascii="Times New Roman" w:eastAsia="Times New Roman" w:hAnsi="Times New Roman" w:cs="Times New Roman"/>
                <w:b/>
                <w:bCs/>
                <w:color w:val="000000"/>
                <w:sz w:val="26"/>
                <w:szCs w:val="26"/>
                <w:lang w:val="vi-VN" w:eastAsia="vi-VN"/>
              </w:rPr>
              <w:t>Nguyên nhân</w:t>
            </w:r>
          </w:p>
        </w:tc>
        <w:tc>
          <w:tcPr>
            <w:tcW w:w="4510" w:type="dxa"/>
            <w:tcBorders>
              <w:top w:val="single" w:sz="4" w:space="0" w:color="auto"/>
              <w:left w:val="nil"/>
              <w:bottom w:val="single" w:sz="4" w:space="0" w:color="auto"/>
              <w:right w:val="single" w:sz="4" w:space="0" w:color="auto"/>
            </w:tcBorders>
            <w:shd w:val="clear" w:color="auto" w:fill="auto"/>
            <w:noWrap/>
            <w:vAlign w:val="center"/>
            <w:hideMark/>
          </w:tcPr>
          <w:p w:rsidR="00A86E9E" w:rsidRPr="00A86E9E" w:rsidRDefault="00A86E9E" w:rsidP="00A86E9E">
            <w:pPr>
              <w:spacing w:after="0" w:line="240" w:lineRule="auto"/>
              <w:jc w:val="center"/>
              <w:rPr>
                <w:rFonts w:ascii="Times New Roman" w:eastAsia="Times New Roman" w:hAnsi="Times New Roman" w:cs="Times New Roman"/>
                <w:b/>
                <w:bCs/>
                <w:color w:val="000000"/>
                <w:sz w:val="26"/>
                <w:szCs w:val="26"/>
                <w:lang w:val="vi-VN" w:eastAsia="vi-VN"/>
              </w:rPr>
            </w:pPr>
            <w:r w:rsidRPr="00A86E9E">
              <w:rPr>
                <w:rFonts w:ascii="Times New Roman" w:eastAsia="Times New Roman" w:hAnsi="Times New Roman" w:cs="Times New Roman"/>
                <w:b/>
                <w:bCs/>
                <w:color w:val="000000"/>
                <w:sz w:val="26"/>
                <w:szCs w:val="26"/>
                <w:lang w:val="vi-VN" w:eastAsia="vi-VN"/>
              </w:rPr>
              <w:t>Biện pháp khắc phục</w:t>
            </w:r>
          </w:p>
        </w:tc>
      </w:tr>
      <w:tr w:rsidR="00A86E9E" w:rsidRPr="00A86E9E" w:rsidTr="00A86E9E">
        <w:trPr>
          <w:trHeight w:val="2025"/>
        </w:trPr>
        <w:tc>
          <w:tcPr>
            <w:tcW w:w="1715" w:type="dxa"/>
            <w:vMerge w:val="restart"/>
            <w:tcBorders>
              <w:top w:val="nil"/>
              <w:left w:val="single" w:sz="4" w:space="0" w:color="auto"/>
              <w:bottom w:val="nil"/>
              <w:right w:val="single" w:sz="4" w:space="0" w:color="auto"/>
            </w:tcBorders>
            <w:shd w:val="clear" w:color="auto" w:fill="auto"/>
            <w:noWrap/>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 xml:space="preserve">Bề rộng </w:t>
            </w:r>
          </w:p>
        </w:tc>
        <w:tc>
          <w:tcPr>
            <w:tcW w:w="3165" w:type="dxa"/>
            <w:tcBorders>
              <w:top w:val="nil"/>
              <w:left w:val="nil"/>
              <w:bottom w:val="nil"/>
              <w:right w:val="single" w:sz="4" w:space="0" w:color="auto"/>
            </w:tcBorders>
            <w:shd w:val="clear" w:color="auto" w:fill="auto"/>
            <w:noWrap/>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Chọn dao không đúng kích thước</w:t>
            </w:r>
          </w:p>
        </w:tc>
        <w:tc>
          <w:tcPr>
            <w:tcW w:w="4510" w:type="dxa"/>
            <w:tcBorders>
              <w:top w:val="nil"/>
              <w:left w:val="nil"/>
              <w:bottom w:val="nil"/>
              <w:right w:val="single" w:sz="4" w:space="0" w:color="auto"/>
            </w:tcBorders>
            <w:shd w:val="clear" w:color="auto" w:fill="auto"/>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 xml:space="preserve">Để tránh sai số nên tiến hành đo thử và cắt thử. Sau khi gia công không dịch chuyển bàn máy theo phương không thực hiện chuyển động chạy dao.  </w:t>
            </w:r>
          </w:p>
        </w:tc>
      </w:tr>
      <w:tr w:rsidR="00A86E9E" w:rsidRPr="00A86E9E" w:rsidTr="00A86E9E">
        <w:trPr>
          <w:trHeight w:val="1320"/>
        </w:trPr>
        <w:tc>
          <w:tcPr>
            <w:tcW w:w="1715" w:type="dxa"/>
            <w:vMerge/>
            <w:tcBorders>
              <w:top w:val="nil"/>
              <w:left w:val="single" w:sz="4" w:space="0" w:color="auto"/>
              <w:bottom w:val="nil"/>
              <w:right w:val="single" w:sz="4" w:space="0" w:color="auto"/>
            </w:tcBorders>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p>
        </w:tc>
        <w:tc>
          <w:tcPr>
            <w:tcW w:w="3165"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Do độ đảo của dao hoặc dao lắp trong ống kẹp không đồng tâm</w:t>
            </w:r>
          </w:p>
        </w:tc>
        <w:tc>
          <w:tcPr>
            <w:tcW w:w="4510"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Thường xuyên kiểm tra kích thước của rãnh sau khi gia công</w:t>
            </w:r>
          </w:p>
        </w:tc>
      </w:tr>
      <w:tr w:rsidR="00A86E9E" w:rsidRPr="00A86E9E" w:rsidTr="00A86E9E">
        <w:trPr>
          <w:trHeight w:val="735"/>
        </w:trPr>
        <w:tc>
          <w:tcPr>
            <w:tcW w:w="1715" w:type="dxa"/>
            <w:vMerge w:val="restart"/>
            <w:tcBorders>
              <w:top w:val="nil"/>
              <w:left w:val="single" w:sz="4" w:space="0" w:color="auto"/>
              <w:bottom w:val="nil"/>
              <w:right w:val="single" w:sz="4" w:space="0" w:color="auto"/>
            </w:tcBorders>
            <w:shd w:val="clear" w:color="auto" w:fill="auto"/>
            <w:noWrap/>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Chiều sâu</w:t>
            </w:r>
          </w:p>
        </w:tc>
        <w:tc>
          <w:tcPr>
            <w:tcW w:w="3165"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Do điều chỉnh máy sai</w:t>
            </w:r>
          </w:p>
        </w:tc>
        <w:tc>
          <w:tcPr>
            <w:tcW w:w="4510"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Xác định chính xác lượng dịch chuyển của bàn máy theo vạch chia độ</w:t>
            </w:r>
          </w:p>
        </w:tc>
      </w:tr>
      <w:tr w:rsidR="00A86E9E" w:rsidRPr="00A86E9E" w:rsidTr="00A86E9E">
        <w:trPr>
          <w:trHeight w:val="660"/>
        </w:trPr>
        <w:tc>
          <w:tcPr>
            <w:tcW w:w="1715" w:type="dxa"/>
            <w:vMerge/>
            <w:tcBorders>
              <w:top w:val="nil"/>
              <w:left w:val="single" w:sz="4" w:space="0" w:color="auto"/>
              <w:bottom w:val="nil"/>
              <w:right w:val="single" w:sz="4" w:space="0" w:color="auto"/>
            </w:tcBorders>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p>
        </w:tc>
        <w:tc>
          <w:tcPr>
            <w:tcW w:w="3165"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Do dụng cụ đo hoặc cách đo sai</w:t>
            </w:r>
          </w:p>
        </w:tc>
        <w:tc>
          <w:tcPr>
            <w:tcW w:w="4510" w:type="dxa"/>
            <w:tcBorders>
              <w:top w:val="nil"/>
              <w:left w:val="nil"/>
              <w:bottom w:val="nil"/>
              <w:right w:val="single" w:sz="4" w:space="0" w:color="auto"/>
            </w:tcBorders>
            <w:shd w:val="clear" w:color="auto" w:fill="auto"/>
            <w:noWrap/>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Kiểm tra độ chính xác của dụng cụ đo</w:t>
            </w:r>
          </w:p>
        </w:tc>
      </w:tr>
      <w:tr w:rsidR="00A86E9E" w:rsidRPr="00A86E9E" w:rsidTr="00A86E9E">
        <w:trPr>
          <w:trHeight w:val="1380"/>
        </w:trPr>
        <w:tc>
          <w:tcPr>
            <w:tcW w:w="1715" w:type="dxa"/>
            <w:tcBorders>
              <w:top w:val="nil"/>
              <w:left w:val="single" w:sz="4" w:space="0" w:color="auto"/>
              <w:bottom w:val="nil"/>
              <w:right w:val="single" w:sz="4" w:space="0" w:color="auto"/>
            </w:tcBorders>
            <w:shd w:val="clear" w:color="auto" w:fill="auto"/>
            <w:vAlign w:val="center"/>
            <w:hideMark/>
          </w:tcPr>
          <w:p w:rsidR="00A86E9E" w:rsidRPr="00E322A2" w:rsidRDefault="00E322A2" w:rsidP="00E322A2">
            <w:pPr>
              <w:spacing w:after="0" w:line="240" w:lineRule="auto"/>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vi-VN" w:eastAsia="vi-VN"/>
              </w:rPr>
              <w:t>Các</w:t>
            </w:r>
            <w:r w:rsidR="00A86E9E" w:rsidRPr="00A86E9E">
              <w:rPr>
                <w:rFonts w:ascii="Times New Roman" w:eastAsia="Times New Roman" w:hAnsi="Times New Roman" w:cs="Times New Roman"/>
                <w:color w:val="000000"/>
                <w:sz w:val="26"/>
                <w:szCs w:val="26"/>
                <w:lang w:val="vi-VN" w:eastAsia="vi-VN"/>
              </w:rPr>
              <w:t xml:space="preserve"> cạnh của rãnh không song song với </w:t>
            </w:r>
            <w:r>
              <w:rPr>
                <w:rFonts w:ascii="Times New Roman" w:eastAsia="Times New Roman" w:hAnsi="Times New Roman" w:cs="Times New Roman"/>
                <w:color w:val="000000"/>
                <w:sz w:val="26"/>
                <w:szCs w:val="26"/>
                <w:lang w:eastAsia="vi-VN"/>
              </w:rPr>
              <w:t>mặt phẳng chuẩn</w:t>
            </w:r>
          </w:p>
        </w:tc>
        <w:tc>
          <w:tcPr>
            <w:tcW w:w="3165" w:type="dxa"/>
            <w:tcBorders>
              <w:top w:val="nil"/>
              <w:left w:val="nil"/>
              <w:bottom w:val="nil"/>
              <w:right w:val="single" w:sz="4" w:space="0" w:color="auto"/>
            </w:tcBorders>
            <w:shd w:val="clear" w:color="auto" w:fill="auto"/>
            <w:vAlign w:val="center"/>
            <w:hideMark/>
          </w:tcPr>
          <w:p w:rsidR="00A86E9E" w:rsidRDefault="000B2DE9" w:rsidP="00A86E9E">
            <w:pPr>
              <w:spacing w:after="0" w:line="240" w:lineRule="auto"/>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Do hàm của ê to và mặt đáy đặt chi tiết của êto không song song bàn máy</w:t>
            </w:r>
          </w:p>
          <w:p w:rsidR="000B2DE9" w:rsidRPr="000B2DE9" w:rsidRDefault="000B2DE9" w:rsidP="00A86E9E">
            <w:pPr>
              <w:spacing w:after="0" w:line="240" w:lineRule="auto"/>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eastAsia="vi-VN"/>
              </w:rPr>
              <w:t>- Do dao không vuông góc với mặt phẳng bàn máy</w:t>
            </w:r>
          </w:p>
        </w:tc>
        <w:tc>
          <w:tcPr>
            <w:tcW w:w="4510" w:type="dxa"/>
            <w:tcBorders>
              <w:top w:val="nil"/>
              <w:left w:val="nil"/>
              <w:bottom w:val="nil"/>
              <w:right w:val="single" w:sz="4" w:space="0" w:color="auto"/>
            </w:tcBorders>
            <w:shd w:val="clear" w:color="auto" w:fill="auto"/>
            <w:vAlign w:val="center"/>
            <w:hideMark/>
          </w:tcPr>
          <w:p w:rsidR="00A86E9E" w:rsidRDefault="00A86E9E" w:rsidP="00A86E9E">
            <w:pPr>
              <w:spacing w:after="0" w:line="240" w:lineRule="auto"/>
              <w:rPr>
                <w:rFonts w:ascii="Times New Roman" w:eastAsia="Times New Roman" w:hAnsi="Times New Roman" w:cs="Times New Roman"/>
                <w:color w:val="000000"/>
                <w:sz w:val="26"/>
                <w:szCs w:val="26"/>
                <w:lang w:eastAsia="vi-VN"/>
              </w:rPr>
            </w:pPr>
            <w:r w:rsidRPr="00A86E9E">
              <w:rPr>
                <w:rFonts w:ascii="Times New Roman" w:eastAsia="Times New Roman" w:hAnsi="Times New Roman" w:cs="Times New Roman"/>
                <w:color w:val="000000"/>
                <w:sz w:val="26"/>
                <w:szCs w:val="26"/>
                <w:lang w:val="vi-VN" w:eastAsia="vi-VN"/>
              </w:rPr>
              <w:t>Kiểm tra hàm cố định và mặt phẳng phiến tì đặt giữa 2 hàm của êto song song với bàn máy thông qua thiết bị đo là đồng hồ so</w:t>
            </w:r>
          </w:p>
          <w:p w:rsidR="000B2DE9" w:rsidRPr="000B2DE9" w:rsidRDefault="000B2DE9" w:rsidP="00A86E9E">
            <w:pPr>
              <w:spacing w:after="0" w:line="240" w:lineRule="auto"/>
              <w:rPr>
                <w:rFonts w:ascii="Times New Roman" w:eastAsia="Times New Roman" w:hAnsi="Times New Roman" w:cs="Times New Roman"/>
                <w:color w:val="000000"/>
                <w:sz w:val="26"/>
                <w:szCs w:val="26"/>
                <w:lang w:eastAsia="vi-VN"/>
              </w:rPr>
            </w:pPr>
          </w:p>
        </w:tc>
      </w:tr>
      <w:tr w:rsidR="00A86E9E" w:rsidRPr="00A86E9E" w:rsidTr="00A86E9E">
        <w:trPr>
          <w:trHeight w:val="645"/>
        </w:trPr>
        <w:tc>
          <w:tcPr>
            <w:tcW w:w="1715" w:type="dxa"/>
            <w:vMerge w:val="restart"/>
            <w:tcBorders>
              <w:top w:val="nil"/>
              <w:left w:val="single" w:sz="4" w:space="0" w:color="auto"/>
              <w:bottom w:val="nil"/>
              <w:right w:val="single" w:sz="4" w:space="0" w:color="auto"/>
            </w:tcBorders>
            <w:shd w:val="clear" w:color="auto" w:fill="auto"/>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Độ nhám bề mặt của rãnh không đạt yêu cầu</w:t>
            </w:r>
          </w:p>
        </w:tc>
        <w:tc>
          <w:tcPr>
            <w:tcW w:w="3165"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Do chế độ cắt không hợp lý</w:t>
            </w:r>
          </w:p>
        </w:tc>
        <w:tc>
          <w:tcPr>
            <w:tcW w:w="4510" w:type="dxa"/>
            <w:tcBorders>
              <w:top w:val="nil"/>
              <w:left w:val="nil"/>
              <w:bottom w:val="nil"/>
              <w:right w:val="single" w:sz="4" w:space="0" w:color="auto"/>
            </w:tcBorders>
            <w:shd w:val="clear" w:color="auto" w:fill="auto"/>
            <w:noWrap/>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Kiểm tra dao trước khi gia công</w:t>
            </w:r>
          </w:p>
        </w:tc>
      </w:tr>
      <w:tr w:rsidR="00A86E9E" w:rsidRPr="00A86E9E" w:rsidTr="00A86E9E">
        <w:trPr>
          <w:trHeight w:val="1320"/>
        </w:trPr>
        <w:tc>
          <w:tcPr>
            <w:tcW w:w="1715" w:type="dxa"/>
            <w:vMerge/>
            <w:tcBorders>
              <w:top w:val="nil"/>
              <w:left w:val="single" w:sz="4" w:space="0" w:color="auto"/>
              <w:bottom w:val="nil"/>
              <w:right w:val="single" w:sz="4" w:space="0" w:color="auto"/>
            </w:tcBorders>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p>
        </w:tc>
        <w:tc>
          <w:tcPr>
            <w:tcW w:w="3165"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Do dao mòn, tưới nguội không tốt, hệ thống công nghệ kém bền vững</w:t>
            </w:r>
          </w:p>
        </w:tc>
        <w:tc>
          <w:tcPr>
            <w:tcW w:w="4510" w:type="dxa"/>
            <w:tcBorders>
              <w:top w:val="nil"/>
              <w:left w:val="nil"/>
              <w:bottom w:val="nil"/>
              <w:right w:val="single" w:sz="4" w:space="0" w:color="auto"/>
            </w:tcBorders>
            <w:shd w:val="clear" w:color="auto" w:fill="auto"/>
            <w:vAlign w:val="center"/>
            <w:hideMark/>
          </w:tcPr>
          <w:p w:rsidR="00A86E9E" w:rsidRPr="00A86E9E" w:rsidRDefault="002140EE" w:rsidP="00A86E9E">
            <w:pPr>
              <w:spacing w:after="0" w:line="240" w:lineRule="auto"/>
              <w:rPr>
                <w:rFonts w:ascii="Times New Roman" w:eastAsia="Times New Roman" w:hAnsi="Times New Roman" w:cs="Times New Roman"/>
                <w:color w:val="000000"/>
                <w:sz w:val="26"/>
                <w:szCs w:val="26"/>
                <w:lang w:val="vi-VN" w:eastAsia="vi-VN"/>
              </w:rPr>
            </w:pPr>
            <w:r>
              <w:rPr>
                <w:rFonts w:ascii="Times New Roman" w:eastAsia="Times New Roman" w:hAnsi="Times New Roman" w:cs="Times New Roman"/>
                <w:color w:val="000000"/>
                <w:sz w:val="26"/>
                <w:szCs w:val="26"/>
                <w:lang w:eastAsia="vi-VN"/>
              </w:rPr>
              <w:t xml:space="preserve">- </w:t>
            </w:r>
            <w:r w:rsidR="00A86E9E" w:rsidRPr="00A86E9E">
              <w:rPr>
                <w:rFonts w:ascii="Times New Roman" w:eastAsia="Times New Roman" w:hAnsi="Times New Roman" w:cs="Times New Roman"/>
                <w:color w:val="000000"/>
                <w:sz w:val="26"/>
                <w:szCs w:val="26"/>
                <w:lang w:val="vi-VN" w:eastAsia="vi-VN"/>
              </w:rPr>
              <w:t>Chọn chế độ cắt hợp lý. Lưu ý chọn n khi phay thô và phay tinh</w:t>
            </w:r>
          </w:p>
        </w:tc>
      </w:tr>
      <w:tr w:rsidR="00A86E9E" w:rsidRPr="00A86E9E" w:rsidTr="00A86E9E">
        <w:trPr>
          <w:trHeight w:val="330"/>
        </w:trPr>
        <w:tc>
          <w:tcPr>
            <w:tcW w:w="1715" w:type="dxa"/>
            <w:tcBorders>
              <w:top w:val="nil"/>
              <w:left w:val="single" w:sz="4" w:space="0" w:color="auto"/>
              <w:bottom w:val="single" w:sz="4" w:space="0" w:color="auto"/>
              <w:right w:val="single" w:sz="4" w:space="0" w:color="auto"/>
            </w:tcBorders>
            <w:shd w:val="clear" w:color="auto" w:fill="auto"/>
            <w:noWrap/>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 </w:t>
            </w:r>
          </w:p>
        </w:tc>
        <w:tc>
          <w:tcPr>
            <w:tcW w:w="3165" w:type="dxa"/>
            <w:tcBorders>
              <w:top w:val="nil"/>
              <w:left w:val="nil"/>
              <w:bottom w:val="single" w:sz="4" w:space="0" w:color="auto"/>
              <w:right w:val="single" w:sz="4" w:space="0" w:color="auto"/>
            </w:tcBorders>
            <w:shd w:val="clear" w:color="auto" w:fill="auto"/>
            <w:noWrap/>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 </w:t>
            </w:r>
          </w:p>
        </w:tc>
        <w:tc>
          <w:tcPr>
            <w:tcW w:w="4510" w:type="dxa"/>
            <w:tcBorders>
              <w:top w:val="nil"/>
              <w:left w:val="nil"/>
              <w:bottom w:val="single" w:sz="4" w:space="0" w:color="auto"/>
              <w:right w:val="single" w:sz="4" w:space="0" w:color="auto"/>
            </w:tcBorders>
            <w:shd w:val="clear" w:color="auto" w:fill="auto"/>
            <w:noWrap/>
            <w:vAlign w:val="center"/>
            <w:hideMark/>
          </w:tcPr>
          <w:p w:rsidR="00A86E9E" w:rsidRPr="00A86E9E" w:rsidRDefault="00A86E9E" w:rsidP="00A86E9E">
            <w:pPr>
              <w:spacing w:after="0" w:line="240" w:lineRule="auto"/>
              <w:rPr>
                <w:rFonts w:ascii="Times New Roman" w:eastAsia="Times New Roman" w:hAnsi="Times New Roman" w:cs="Times New Roman"/>
                <w:color w:val="000000"/>
                <w:sz w:val="26"/>
                <w:szCs w:val="26"/>
                <w:lang w:val="vi-VN" w:eastAsia="vi-VN"/>
              </w:rPr>
            </w:pPr>
            <w:r w:rsidRPr="00A86E9E">
              <w:rPr>
                <w:rFonts w:ascii="Times New Roman" w:eastAsia="Times New Roman" w:hAnsi="Times New Roman" w:cs="Times New Roman"/>
                <w:color w:val="000000"/>
                <w:sz w:val="26"/>
                <w:szCs w:val="26"/>
                <w:lang w:val="vi-VN" w:eastAsia="vi-VN"/>
              </w:rPr>
              <w:t> </w:t>
            </w:r>
          </w:p>
        </w:tc>
      </w:tr>
    </w:tbl>
    <w:p w:rsidR="00A86E9E" w:rsidRPr="00A86E9E" w:rsidRDefault="00A86E9E" w:rsidP="003A29B4">
      <w:pPr>
        <w:spacing w:after="0" w:line="240" w:lineRule="auto"/>
        <w:rPr>
          <w:rFonts w:ascii="Times New Roman" w:eastAsia="Times New Roman" w:hAnsi="Times New Roman" w:cs="Times New Roman"/>
          <w:b/>
          <w:i/>
          <w:color w:val="000000"/>
          <w:sz w:val="26"/>
          <w:szCs w:val="26"/>
          <w:lang w:eastAsia="vi-VN"/>
        </w:rPr>
      </w:pPr>
    </w:p>
    <w:p w:rsidR="00EF588D" w:rsidRPr="000B7E09" w:rsidRDefault="00EF588D" w:rsidP="000B7E09">
      <w:pPr>
        <w:pStyle w:val="ListParagraph"/>
        <w:tabs>
          <w:tab w:val="left" w:pos="284"/>
        </w:tabs>
        <w:spacing w:after="0" w:line="360" w:lineRule="auto"/>
        <w:ind w:left="0"/>
        <w:rPr>
          <w:rFonts w:ascii="Times New Roman" w:hAnsi="Times New Roman" w:cs="Times New Roman"/>
          <w:sz w:val="26"/>
          <w:szCs w:val="26"/>
        </w:rPr>
      </w:pPr>
    </w:p>
    <w:sectPr w:rsidR="00EF588D" w:rsidRPr="000B7E09" w:rsidSect="00801207">
      <w:footerReference w:type="default" r:id="rId13"/>
      <w:pgSz w:w="11909" w:h="16834" w:code="9"/>
      <w:pgMar w:top="1152" w:right="864" w:bottom="1152"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1D6" w:rsidRDefault="002611D6" w:rsidP="005F640C">
      <w:pPr>
        <w:spacing w:after="0" w:line="240" w:lineRule="auto"/>
      </w:pPr>
      <w:r>
        <w:separator/>
      </w:r>
    </w:p>
  </w:endnote>
  <w:endnote w:type="continuationSeparator" w:id="0">
    <w:p w:rsidR="002611D6" w:rsidRDefault="002611D6" w:rsidP="005F6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416491"/>
      <w:docPartObj>
        <w:docPartGallery w:val="Page Numbers (Bottom of Page)"/>
        <w:docPartUnique/>
      </w:docPartObj>
    </w:sdtPr>
    <w:sdtEndPr>
      <w:rPr>
        <w:rFonts w:ascii="Times New Roman" w:hAnsi="Times New Roman" w:cs="Times New Roman"/>
        <w:noProof/>
        <w:sz w:val="26"/>
        <w:szCs w:val="26"/>
      </w:rPr>
    </w:sdtEndPr>
    <w:sdtContent>
      <w:p w:rsidR="005F5143" w:rsidRPr="006D3359" w:rsidRDefault="005F5143" w:rsidP="006D3359">
        <w:pPr>
          <w:pStyle w:val="Footer"/>
          <w:jc w:val="center"/>
        </w:pPr>
        <w:r w:rsidRPr="006D3359">
          <w:rPr>
            <w:rFonts w:ascii="Times New Roman" w:hAnsi="Times New Roman" w:cs="Times New Roman"/>
            <w:sz w:val="26"/>
            <w:szCs w:val="26"/>
          </w:rPr>
          <w:fldChar w:fldCharType="begin"/>
        </w:r>
        <w:r w:rsidRPr="006D3359">
          <w:rPr>
            <w:rFonts w:ascii="Times New Roman" w:hAnsi="Times New Roman" w:cs="Times New Roman"/>
            <w:sz w:val="26"/>
            <w:szCs w:val="26"/>
          </w:rPr>
          <w:instrText xml:space="preserve"> PAGE   \* MERGEFORMAT </w:instrText>
        </w:r>
        <w:r w:rsidRPr="006D3359">
          <w:rPr>
            <w:rFonts w:ascii="Times New Roman" w:hAnsi="Times New Roman" w:cs="Times New Roman"/>
            <w:sz w:val="26"/>
            <w:szCs w:val="26"/>
          </w:rPr>
          <w:fldChar w:fldCharType="separate"/>
        </w:r>
        <w:r w:rsidR="00E322A2">
          <w:rPr>
            <w:rFonts w:ascii="Times New Roman" w:hAnsi="Times New Roman" w:cs="Times New Roman"/>
            <w:noProof/>
            <w:sz w:val="26"/>
            <w:szCs w:val="26"/>
          </w:rPr>
          <w:t>3</w:t>
        </w:r>
        <w:r w:rsidRPr="006D3359">
          <w:rPr>
            <w:rFonts w:ascii="Times New Roman" w:hAnsi="Times New Roman" w:cs="Times New Roman"/>
            <w:noProof/>
            <w:sz w:val="26"/>
            <w:szCs w:val="26"/>
          </w:rPr>
          <w:fldChar w:fldCharType="end"/>
        </w:r>
      </w:p>
    </w:sdtContent>
  </w:sdt>
  <w:p w:rsidR="005F5143" w:rsidRDefault="005F51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1D6" w:rsidRDefault="002611D6" w:rsidP="005F640C">
      <w:pPr>
        <w:spacing w:after="0" w:line="240" w:lineRule="auto"/>
      </w:pPr>
      <w:r>
        <w:separator/>
      </w:r>
    </w:p>
  </w:footnote>
  <w:footnote w:type="continuationSeparator" w:id="0">
    <w:p w:rsidR="002611D6" w:rsidRDefault="002611D6" w:rsidP="005F64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45F53"/>
    <w:multiLevelType w:val="hybridMultilevel"/>
    <w:tmpl w:val="858000BA"/>
    <w:lvl w:ilvl="0" w:tplc="9A1EFEB2">
      <w:start w:val="3"/>
      <w:numFmt w:val="bullet"/>
      <w:lvlText w:val=""/>
      <w:lvlJc w:val="left"/>
      <w:pPr>
        <w:ind w:left="720" w:hanging="360"/>
      </w:pPr>
      <w:rPr>
        <w:rFonts w:ascii="Wingdings" w:eastAsiaTheme="minorHAnsi"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1306F64"/>
    <w:multiLevelType w:val="hybridMultilevel"/>
    <w:tmpl w:val="2D847666"/>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7691BDF"/>
    <w:multiLevelType w:val="hybridMultilevel"/>
    <w:tmpl w:val="667AD45A"/>
    <w:lvl w:ilvl="0" w:tplc="BFA6FC5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3B29F1"/>
    <w:multiLevelType w:val="hybridMultilevel"/>
    <w:tmpl w:val="6EF29F1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365B04FF"/>
    <w:multiLevelType w:val="hybridMultilevel"/>
    <w:tmpl w:val="D2E2E1A6"/>
    <w:lvl w:ilvl="0" w:tplc="2A66FD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4D1EDD"/>
    <w:multiLevelType w:val="hybridMultilevel"/>
    <w:tmpl w:val="6486CE5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515C7261"/>
    <w:multiLevelType w:val="hybridMultilevel"/>
    <w:tmpl w:val="AD6EE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E2172F"/>
    <w:multiLevelType w:val="hybridMultilevel"/>
    <w:tmpl w:val="77AEC692"/>
    <w:lvl w:ilvl="0" w:tplc="8F7285DA">
      <w:start w:val="1"/>
      <w:numFmt w:val="upperRoman"/>
      <w:lvlText w:val="%1."/>
      <w:lvlJc w:val="left"/>
      <w:pPr>
        <w:ind w:left="135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69C905C4"/>
    <w:multiLevelType w:val="hybridMultilevel"/>
    <w:tmpl w:val="5AEEDECC"/>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6CA96225"/>
    <w:multiLevelType w:val="hybridMultilevel"/>
    <w:tmpl w:val="2A8EFC9C"/>
    <w:lvl w:ilvl="0" w:tplc="6902FE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C024D9"/>
    <w:multiLevelType w:val="hybridMultilevel"/>
    <w:tmpl w:val="5AA0164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7C6159BD"/>
    <w:multiLevelType w:val="hybridMultilevel"/>
    <w:tmpl w:val="8616A07E"/>
    <w:lvl w:ilvl="0" w:tplc="D63091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665F7C"/>
    <w:multiLevelType w:val="hybridMultilevel"/>
    <w:tmpl w:val="8F982CF6"/>
    <w:lvl w:ilvl="0" w:tplc="D73A4D94">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11"/>
  </w:num>
  <w:num w:numId="5">
    <w:abstractNumId w:val="6"/>
  </w:num>
  <w:num w:numId="6">
    <w:abstractNumId w:val="3"/>
  </w:num>
  <w:num w:numId="7">
    <w:abstractNumId w:val="1"/>
  </w:num>
  <w:num w:numId="8">
    <w:abstractNumId w:val="8"/>
  </w:num>
  <w:num w:numId="9">
    <w:abstractNumId w:val="10"/>
  </w:num>
  <w:num w:numId="10">
    <w:abstractNumId w:val="7"/>
  </w:num>
  <w:num w:numId="11">
    <w:abstractNumId w:val="5"/>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40C"/>
    <w:rsid w:val="0000599F"/>
    <w:rsid w:val="00044C49"/>
    <w:rsid w:val="000B2DE9"/>
    <w:rsid w:val="000B7E09"/>
    <w:rsid w:val="001067A1"/>
    <w:rsid w:val="002140EE"/>
    <w:rsid w:val="00226ABA"/>
    <w:rsid w:val="002611D6"/>
    <w:rsid w:val="00263A96"/>
    <w:rsid w:val="002E3602"/>
    <w:rsid w:val="003226F4"/>
    <w:rsid w:val="00370BBA"/>
    <w:rsid w:val="003A29B4"/>
    <w:rsid w:val="003C7E8C"/>
    <w:rsid w:val="003D3AEF"/>
    <w:rsid w:val="00516F6F"/>
    <w:rsid w:val="00596D13"/>
    <w:rsid w:val="005A0902"/>
    <w:rsid w:val="005A35AD"/>
    <w:rsid w:val="005C2497"/>
    <w:rsid w:val="005F5143"/>
    <w:rsid w:val="005F640C"/>
    <w:rsid w:val="006052C7"/>
    <w:rsid w:val="006D3359"/>
    <w:rsid w:val="0070084A"/>
    <w:rsid w:val="00723923"/>
    <w:rsid w:val="00774F7A"/>
    <w:rsid w:val="00783487"/>
    <w:rsid w:val="007C47E5"/>
    <w:rsid w:val="007C49A2"/>
    <w:rsid w:val="007F113B"/>
    <w:rsid w:val="00801207"/>
    <w:rsid w:val="0083079D"/>
    <w:rsid w:val="00833019"/>
    <w:rsid w:val="008830CC"/>
    <w:rsid w:val="008B7811"/>
    <w:rsid w:val="00977865"/>
    <w:rsid w:val="00981861"/>
    <w:rsid w:val="00990DC4"/>
    <w:rsid w:val="00A0239C"/>
    <w:rsid w:val="00A86E9E"/>
    <w:rsid w:val="00A97B87"/>
    <w:rsid w:val="00B17590"/>
    <w:rsid w:val="00C7166E"/>
    <w:rsid w:val="00CC304C"/>
    <w:rsid w:val="00DB4832"/>
    <w:rsid w:val="00E15862"/>
    <w:rsid w:val="00E322A2"/>
    <w:rsid w:val="00E52C9F"/>
    <w:rsid w:val="00E76BB6"/>
    <w:rsid w:val="00EE7DB4"/>
    <w:rsid w:val="00EF588D"/>
    <w:rsid w:val="00F76575"/>
    <w:rsid w:val="00FE3A06"/>
    <w:rsid w:val="00FE4ACC"/>
    <w:rsid w:val="00FE7C04"/>
    <w:rsid w:val="00FE7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40C"/>
    <w:pPr>
      <w:ind w:left="720"/>
      <w:contextualSpacing/>
    </w:pPr>
  </w:style>
  <w:style w:type="paragraph" w:styleId="Header">
    <w:name w:val="header"/>
    <w:basedOn w:val="Normal"/>
    <w:link w:val="HeaderChar"/>
    <w:uiPriority w:val="99"/>
    <w:unhideWhenUsed/>
    <w:rsid w:val="005F64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40C"/>
  </w:style>
  <w:style w:type="paragraph" w:styleId="Footer">
    <w:name w:val="footer"/>
    <w:basedOn w:val="Normal"/>
    <w:link w:val="FooterChar"/>
    <w:uiPriority w:val="99"/>
    <w:unhideWhenUsed/>
    <w:rsid w:val="005F64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40C"/>
  </w:style>
  <w:style w:type="table" w:styleId="TableGrid">
    <w:name w:val="Table Grid"/>
    <w:basedOn w:val="TableNormal"/>
    <w:uiPriority w:val="59"/>
    <w:rsid w:val="000B7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5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88D"/>
    <w:rPr>
      <w:rFonts w:ascii="Tahoma" w:hAnsi="Tahoma" w:cs="Tahoma"/>
      <w:sz w:val="16"/>
      <w:szCs w:val="16"/>
    </w:rPr>
  </w:style>
  <w:style w:type="character" w:styleId="Hyperlink">
    <w:name w:val="Hyperlink"/>
    <w:basedOn w:val="DefaultParagraphFont"/>
    <w:uiPriority w:val="99"/>
    <w:unhideWhenUsed/>
    <w:rsid w:val="00EF588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40C"/>
    <w:pPr>
      <w:ind w:left="720"/>
      <w:contextualSpacing/>
    </w:pPr>
  </w:style>
  <w:style w:type="paragraph" w:styleId="Header">
    <w:name w:val="header"/>
    <w:basedOn w:val="Normal"/>
    <w:link w:val="HeaderChar"/>
    <w:uiPriority w:val="99"/>
    <w:unhideWhenUsed/>
    <w:rsid w:val="005F64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40C"/>
  </w:style>
  <w:style w:type="paragraph" w:styleId="Footer">
    <w:name w:val="footer"/>
    <w:basedOn w:val="Normal"/>
    <w:link w:val="FooterChar"/>
    <w:uiPriority w:val="99"/>
    <w:unhideWhenUsed/>
    <w:rsid w:val="005F64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40C"/>
  </w:style>
  <w:style w:type="table" w:styleId="TableGrid">
    <w:name w:val="Table Grid"/>
    <w:basedOn w:val="TableNormal"/>
    <w:uiPriority w:val="59"/>
    <w:rsid w:val="000B7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5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88D"/>
    <w:rPr>
      <w:rFonts w:ascii="Tahoma" w:hAnsi="Tahoma" w:cs="Tahoma"/>
      <w:sz w:val="16"/>
      <w:szCs w:val="16"/>
    </w:rPr>
  </w:style>
  <w:style w:type="character" w:styleId="Hyperlink">
    <w:name w:val="Hyperlink"/>
    <w:basedOn w:val="DefaultParagraphFont"/>
    <w:uiPriority w:val="99"/>
    <w:unhideWhenUsed/>
    <w:rsid w:val="00EF58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93020">
      <w:bodyDiv w:val="1"/>
      <w:marLeft w:val="0"/>
      <w:marRight w:val="0"/>
      <w:marTop w:val="0"/>
      <w:marBottom w:val="0"/>
      <w:divBdr>
        <w:top w:val="none" w:sz="0" w:space="0" w:color="auto"/>
        <w:left w:val="none" w:sz="0" w:space="0" w:color="auto"/>
        <w:bottom w:val="none" w:sz="0" w:space="0" w:color="auto"/>
        <w:right w:val="none" w:sz="0" w:space="0" w:color="auto"/>
      </w:divBdr>
    </w:div>
    <w:div w:id="105195457">
      <w:bodyDiv w:val="1"/>
      <w:marLeft w:val="0"/>
      <w:marRight w:val="0"/>
      <w:marTop w:val="0"/>
      <w:marBottom w:val="0"/>
      <w:divBdr>
        <w:top w:val="none" w:sz="0" w:space="0" w:color="auto"/>
        <w:left w:val="none" w:sz="0" w:space="0" w:color="auto"/>
        <w:bottom w:val="none" w:sz="0" w:space="0" w:color="auto"/>
        <w:right w:val="none" w:sz="0" w:space="0" w:color="auto"/>
      </w:divBdr>
    </w:div>
    <w:div w:id="113015390">
      <w:bodyDiv w:val="1"/>
      <w:marLeft w:val="0"/>
      <w:marRight w:val="0"/>
      <w:marTop w:val="0"/>
      <w:marBottom w:val="0"/>
      <w:divBdr>
        <w:top w:val="none" w:sz="0" w:space="0" w:color="auto"/>
        <w:left w:val="none" w:sz="0" w:space="0" w:color="auto"/>
        <w:bottom w:val="none" w:sz="0" w:space="0" w:color="auto"/>
        <w:right w:val="none" w:sz="0" w:space="0" w:color="auto"/>
      </w:divBdr>
    </w:div>
    <w:div w:id="123275137">
      <w:bodyDiv w:val="1"/>
      <w:marLeft w:val="0"/>
      <w:marRight w:val="0"/>
      <w:marTop w:val="0"/>
      <w:marBottom w:val="0"/>
      <w:divBdr>
        <w:top w:val="none" w:sz="0" w:space="0" w:color="auto"/>
        <w:left w:val="none" w:sz="0" w:space="0" w:color="auto"/>
        <w:bottom w:val="none" w:sz="0" w:space="0" w:color="auto"/>
        <w:right w:val="none" w:sz="0" w:space="0" w:color="auto"/>
      </w:divBdr>
    </w:div>
    <w:div w:id="133253934">
      <w:bodyDiv w:val="1"/>
      <w:marLeft w:val="0"/>
      <w:marRight w:val="0"/>
      <w:marTop w:val="0"/>
      <w:marBottom w:val="0"/>
      <w:divBdr>
        <w:top w:val="none" w:sz="0" w:space="0" w:color="auto"/>
        <w:left w:val="none" w:sz="0" w:space="0" w:color="auto"/>
        <w:bottom w:val="none" w:sz="0" w:space="0" w:color="auto"/>
        <w:right w:val="none" w:sz="0" w:space="0" w:color="auto"/>
      </w:divBdr>
    </w:div>
    <w:div w:id="150874276">
      <w:bodyDiv w:val="1"/>
      <w:marLeft w:val="0"/>
      <w:marRight w:val="0"/>
      <w:marTop w:val="0"/>
      <w:marBottom w:val="0"/>
      <w:divBdr>
        <w:top w:val="none" w:sz="0" w:space="0" w:color="auto"/>
        <w:left w:val="none" w:sz="0" w:space="0" w:color="auto"/>
        <w:bottom w:val="none" w:sz="0" w:space="0" w:color="auto"/>
        <w:right w:val="none" w:sz="0" w:space="0" w:color="auto"/>
      </w:divBdr>
    </w:div>
    <w:div w:id="411199644">
      <w:bodyDiv w:val="1"/>
      <w:marLeft w:val="0"/>
      <w:marRight w:val="0"/>
      <w:marTop w:val="0"/>
      <w:marBottom w:val="0"/>
      <w:divBdr>
        <w:top w:val="none" w:sz="0" w:space="0" w:color="auto"/>
        <w:left w:val="none" w:sz="0" w:space="0" w:color="auto"/>
        <w:bottom w:val="none" w:sz="0" w:space="0" w:color="auto"/>
        <w:right w:val="none" w:sz="0" w:space="0" w:color="auto"/>
      </w:divBdr>
    </w:div>
    <w:div w:id="420105634">
      <w:bodyDiv w:val="1"/>
      <w:marLeft w:val="0"/>
      <w:marRight w:val="0"/>
      <w:marTop w:val="0"/>
      <w:marBottom w:val="0"/>
      <w:divBdr>
        <w:top w:val="none" w:sz="0" w:space="0" w:color="auto"/>
        <w:left w:val="none" w:sz="0" w:space="0" w:color="auto"/>
        <w:bottom w:val="none" w:sz="0" w:space="0" w:color="auto"/>
        <w:right w:val="none" w:sz="0" w:space="0" w:color="auto"/>
      </w:divBdr>
    </w:div>
    <w:div w:id="485319680">
      <w:bodyDiv w:val="1"/>
      <w:marLeft w:val="0"/>
      <w:marRight w:val="0"/>
      <w:marTop w:val="0"/>
      <w:marBottom w:val="0"/>
      <w:divBdr>
        <w:top w:val="none" w:sz="0" w:space="0" w:color="auto"/>
        <w:left w:val="none" w:sz="0" w:space="0" w:color="auto"/>
        <w:bottom w:val="none" w:sz="0" w:space="0" w:color="auto"/>
        <w:right w:val="none" w:sz="0" w:space="0" w:color="auto"/>
      </w:divBdr>
    </w:div>
    <w:div w:id="533083000">
      <w:bodyDiv w:val="1"/>
      <w:marLeft w:val="0"/>
      <w:marRight w:val="0"/>
      <w:marTop w:val="0"/>
      <w:marBottom w:val="0"/>
      <w:divBdr>
        <w:top w:val="none" w:sz="0" w:space="0" w:color="auto"/>
        <w:left w:val="none" w:sz="0" w:space="0" w:color="auto"/>
        <w:bottom w:val="none" w:sz="0" w:space="0" w:color="auto"/>
        <w:right w:val="none" w:sz="0" w:space="0" w:color="auto"/>
      </w:divBdr>
    </w:div>
    <w:div w:id="568812241">
      <w:bodyDiv w:val="1"/>
      <w:marLeft w:val="0"/>
      <w:marRight w:val="0"/>
      <w:marTop w:val="0"/>
      <w:marBottom w:val="0"/>
      <w:divBdr>
        <w:top w:val="none" w:sz="0" w:space="0" w:color="auto"/>
        <w:left w:val="none" w:sz="0" w:space="0" w:color="auto"/>
        <w:bottom w:val="none" w:sz="0" w:space="0" w:color="auto"/>
        <w:right w:val="none" w:sz="0" w:space="0" w:color="auto"/>
      </w:divBdr>
    </w:div>
    <w:div w:id="601572221">
      <w:bodyDiv w:val="1"/>
      <w:marLeft w:val="0"/>
      <w:marRight w:val="0"/>
      <w:marTop w:val="0"/>
      <w:marBottom w:val="0"/>
      <w:divBdr>
        <w:top w:val="none" w:sz="0" w:space="0" w:color="auto"/>
        <w:left w:val="none" w:sz="0" w:space="0" w:color="auto"/>
        <w:bottom w:val="none" w:sz="0" w:space="0" w:color="auto"/>
        <w:right w:val="none" w:sz="0" w:space="0" w:color="auto"/>
      </w:divBdr>
    </w:div>
    <w:div w:id="823157080">
      <w:bodyDiv w:val="1"/>
      <w:marLeft w:val="0"/>
      <w:marRight w:val="0"/>
      <w:marTop w:val="0"/>
      <w:marBottom w:val="0"/>
      <w:divBdr>
        <w:top w:val="none" w:sz="0" w:space="0" w:color="auto"/>
        <w:left w:val="none" w:sz="0" w:space="0" w:color="auto"/>
        <w:bottom w:val="none" w:sz="0" w:space="0" w:color="auto"/>
        <w:right w:val="none" w:sz="0" w:space="0" w:color="auto"/>
      </w:divBdr>
    </w:div>
    <w:div w:id="1165970937">
      <w:bodyDiv w:val="1"/>
      <w:marLeft w:val="0"/>
      <w:marRight w:val="0"/>
      <w:marTop w:val="0"/>
      <w:marBottom w:val="0"/>
      <w:divBdr>
        <w:top w:val="none" w:sz="0" w:space="0" w:color="auto"/>
        <w:left w:val="none" w:sz="0" w:space="0" w:color="auto"/>
        <w:bottom w:val="none" w:sz="0" w:space="0" w:color="auto"/>
        <w:right w:val="none" w:sz="0" w:space="0" w:color="auto"/>
      </w:divBdr>
    </w:div>
    <w:div w:id="1241603752">
      <w:bodyDiv w:val="1"/>
      <w:marLeft w:val="0"/>
      <w:marRight w:val="0"/>
      <w:marTop w:val="0"/>
      <w:marBottom w:val="0"/>
      <w:divBdr>
        <w:top w:val="none" w:sz="0" w:space="0" w:color="auto"/>
        <w:left w:val="none" w:sz="0" w:space="0" w:color="auto"/>
        <w:bottom w:val="none" w:sz="0" w:space="0" w:color="auto"/>
        <w:right w:val="none" w:sz="0" w:space="0" w:color="auto"/>
      </w:divBdr>
    </w:div>
    <w:div w:id="1248613469">
      <w:bodyDiv w:val="1"/>
      <w:marLeft w:val="0"/>
      <w:marRight w:val="0"/>
      <w:marTop w:val="0"/>
      <w:marBottom w:val="0"/>
      <w:divBdr>
        <w:top w:val="none" w:sz="0" w:space="0" w:color="auto"/>
        <w:left w:val="none" w:sz="0" w:space="0" w:color="auto"/>
        <w:bottom w:val="none" w:sz="0" w:space="0" w:color="auto"/>
        <w:right w:val="none" w:sz="0" w:space="0" w:color="auto"/>
      </w:divBdr>
    </w:div>
    <w:div w:id="1400520263">
      <w:bodyDiv w:val="1"/>
      <w:marLeft w:val="0"/>
      <w:marRight w:val="0"/>
      <w:marTop w:val="0"/>
      <w:marBottom w:val="0"/>
      <w:divBdr>
        <w:top w:val="none" w:sz="0" w:space="0" w:color="auto"/>
        <w:left w:val="none" w:sz="0" w:space="0" w:color="auto"/>
        <w:bottom w:val="none" w:sz="0" w:space="0" w:color="auto"/>
        <w:right w:val="none" w:sz="0" w:space="0" w:color="auto"/>
      </w:divBdr>
    </w:div>
    <w:div w:id="1542327202">
      <w:bodyDiv w:val="1"/>
      <w:marLeft w:val="0"/>
      <w:marRight w:val="0"/>
      <w:marTop w:val="0"/>
      <w:marBottom w:val="0"/>
      <w:divBdr>
        <w:top w:val="none" w:sz="0" w:space="0" w:color="auto"/>
        <w:left w:val="none" w:sz="0" w:space="0" w:color="auto"/>
        <w:bottom w:val="none" w:sz="0" w:space="0" w:color="auto"/>
        <w:right w:val="none" w:sz="0" w:space="0" w:color="auto"/>
      </w:divBdr>
    </w:div>
    <w:div w:id="1645500534">
      <w:bodyDiv w:val="1"/>
      <w:marLeft w:val="0"/>
      <w:marRight w:val="0"/>
      <w:marTop w:val="0"/>
      <w:marBottom w:val="0"/>
      <w:divBdr>
        <w:top w:val="none" w:sz="0" w:space="0" w:color="auto"/>
        <w:left w:val="none" w:sz="0" w:space="0" w:color="auto"/>
        <w:bottom w:val="none" w:sz="0" w:space="0" w:color="auto"/>
        <w:right w:val="none" w:sz="0" w:space="0" w:color="auto"/>
      </w:divBdr>
    </w:div>
    <w:div w:id="1727949957">
      <w:bodyDiv w:val="1"/>
      <w:marLeft w:val="0"/>
      <w:marRight w:val="0"/>
      <w:marTop w:val="0"/>
      <w:marBottom w:val="0"/>
      <w:divBdr>
        <w:top w:val="none" w:sz="0" w:space="0" w:color="auto"/>
        <w:left w:val="none" w:sz="0" w:space="0" w:color="auto"/>
        <w:bottom w:val="none" w:sz="0" w:space="0" w:color="auto"/>
        <w:right w:val="none" w:sz="0" w:space="0" w:color="auto"/>
      </w:divBdr>
    </w:div>
    <w:div w:id="1786190278">
      <w:bodyDiv w:val="1"/>
      <w:marLeft w:val="0"/>
      <w:marRight w:val="0"/>
      <w:marTop w:val="0"/>
      <w:marBottom w:val="0"/>
      <w:divBdr>
        <w:top w:val="none" w:sz="0" w:space="0" w:color="auto"/>
        <w:left w:val="none" w:sz="0" w:space="0" w:color="auto"/>
        <w:bottom w:val="none" w:sz="0" w:space="0" w:color="auto"/>
        <w:right w:val="none" w:sz="0" w:space="0" w:color="auto"/>
      </w:divBdr>
    </w:div>
    <w:div w:id="1886333331">
      <w:bodyDiv w:val="1"/>
      <w:marLeft w:val="0"/>
      <w:marRight w:val="0"/>
      <w:marTop w:val="0"/>
      <w:marBottom w:val="0"/>
      <w:divBdr>
        <w:top w:val="none" w:sz="0" w:space="0" w:color="auto"/>
        <w:left w:val="none" w:sz="0" w:space="0" w:color="auto"/>
        <w:bottom w:val="none" w:sz="0" w:space="0" w:color="auto"/>
        <w:right w:val="none" w:sz="0" w:space="0" w:color="auto"/>
      </w:divBdr>
    </w:div>
    <w:div w:id="1907180000">
      <w:bodyDiv w:val="1"/>
      <w:marLeft w:val="0"/>
      <w:marRight w:val="0"/>
      <w:marTop w:val="0"/>
      <w:marBottom w:val="0"/>
      <w:divBdr>
        <w:top w:val="none" w:sz="0" w:space="0" w:color="auto"/>
        <w:left w:val="none" w:sz="0" w:space="0" w:color="auto"/>
        <w:bottom w:val="none" w:sz="0" w:space="0" w:color="auto"/>
        <w:right w:val="none" w:sz="0" w:space="0" w:color="auto"/>
      </w:divBdr>
    </w:div>
    <w:div w:id="204440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26557-F350-4787-A744-89631BCD1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4</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30</cp:revision>
  <dcterms:created xsi:type="dcterms:W3CDTF">2015-09-23T13:03:00Z</dcterms:created>
  <dcterms:modified xsi:type="dcterms:W3CDTF">2015-10-03T18:03:00Z</dcterms:modified>
</cp:coreProperties>
</file>